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盛世北京行程单</w:t>
      </w:r>
    </w:p>
    <w:p>
      <w:pPr>
        <w:jc w:val="center"/>
        <w:spacing w:after="100"/>
      </w:pPr>
      <w:r>
        <w:rPr>
          <w:rFonts w:ascii="微软雅黑" w:hAnsi="微软雅黑" w:eastAsia="微软雅黑" w:cs="微软雅黑"/>
          <w:sz w:val="20"/>
          <w:szCs w:val="20"/>
        </w:rPr>
        <w:t xml:space="preserve">北京轻奢尊享5日游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BJXJJ-801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北京轻奢尊享5日游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北京轻奢尊享5日游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温馨提示：如果您抵京后时间充裕想出去玩的话，我们建议您去西单、东单、国贸、三里屯等商业街区逛逛，因为那里是现代北京的代表。而且交通比较便利，地铁，公交出行方便。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天安门广场→纪念堂→故宫博物院→恭王府→什刹海风景区→前门大街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是目前保存最好规模最大的一座清代王府，是大家耳熟能详的大贪官和珅的豪宅，一座恭王府，半部清朝史，这座古老的王府一直诉说着主人的神秘和传奇，这里的花草树木见证了主人的位高权重。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逛【前门大街】（自由活动约1小时），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升旗仪式→八达岭长城→定陵→奥林匹克公园→鸟巢水立方外景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游览【定陵】于北京市昌平县境内天寿山南麓，是以明十三陵中所营建的第十座陵墓而建的遗址博物馆。明十三陵是明朝自迁都北京后，定陵十三位故去皇帝的埋葬之处，万历皇帝朱翊钧和他的两皇后的陵墓。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颐和园→圆明园→清华/北大外景→天坛公园通票→奥运演出
                <w:br/>
              </w:t>
            </w:r>
          </w:p>
          <w:p>
            <w:pPr>
              <w:pStyle w:val="indent"/>
            </w:pPr>
            <w:r>
              <w:rPr>
                <w:rFonts w:ascii="微软雅黑" w:hAnsi="微软雅黑" w:eastAsia="微软雅黑" w:cs="微软雅黑"/>
                <w:color w:val="000000"/>
                <w:sz w:val="20"/>
                <w:szCs w:val="20"/>
              </w:rPr>
              <w:t xml:space="preserve">
                参观《非遗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圆明园鼎盛时期，这里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欣赏【奥运演出】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2、住宿：五环附近携程三钻酒店；如遇单人：需补房差或拼住三人间（标间加床算作三人间），若无三人间则只能补房差。
                <w:br/>
                3、用餐：占床位含早餐（为保证充分游览时间，行程中升旗当日早餐为打包形式，请游客见谅！赠送餐食不吃不退）。
                <w:br/>
                5正餐（30元X4正餐（十人一桌，八菜一汤），特别升级一餐50元故宫餐厅，放弃用餐费用不退）。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1个店：非遗文化博览中心，客人自愿购买。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2025-08-23T05:58:11+08:00</dcterms:created>
  <dcterms:modified xsi:type="dcterms:W3CDTF">2025-08-23T05:58:11+08:00</dcterms:modified>
</cp:coreProperties>
</file>

<file path=docProps/custom.xml><?xml version="1.0" encoding="utf-8"?>
<Properties xmlns="http://schemas.openxmlformats.org/officeDocument/2006/custom-properties" xmlns:vt="http://schemas.openxmlformats.org/officeDocument/2006/docPropsVTypes"/>
</file>