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乌兹别克斯坦一地11日行程单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0.999991752464914zd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探索中亚，踏上丝路之旅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乌兹别克斯坦一地11日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上海✈塔什干 （HH866 0640-1150）（不含）
                <w:br/>
              </w:t>
            </w:r>
          </w:p>
          <w:p>
            <w:pPr>
              <w:pStyle w:val="indent"/>
            </w:pPr>
            <w:r>
              <w:rPr>
                <w:rFonts w:ascii="微软雅黑" w:hAnsi="微软雅黑" w:eastAsia="微软雅黑" w:cs="微软雅黑"/>
                <w:color w:val="000000"/>
                <w:sz w:val="20"/>
                <w:szCs w:val="20"/>
              </w:rPr>
              <w:t xml:space="preserve">
                浦东机场集合，前往乌兹别克斯坦首都塔什干。
                <w:br/>
                抵达后，乘车前往塔什干市区（车程：30分钟）。【白色清真寺】（约30分钟）寺庙始建于2013年夏天，采用传统的东方建筑风格，同时融合了现代的元素。它虽然新，但是不影响它美的夺目。白色清真寺与旧式传统砖造清真寺的不同在于使用了白色大理石作装饰，这使得小清真寺在晴朗的天空下非常耀眼夺目，目前寺内能容纳超过2,400人。另外小清真寺分为带露台的开放式前部和带有镀金mihrab的圆形大厅，墙上的半圆形壁龛代表朝向麦加的方向，其上装饰着古兰经的著作。
                <w:br/>
                [独立广场】（20分钟）塔什干独立广场是乌兹别克斯坦最重要的广场 ，是自由和独 立的象征 ，也是希望之地 ，一代人的理想变为现实 ，见证了历史的重要时刻。 塔什干独立广场占地 12 公顷 ，是乌兹别克斯坦人们引以为傲的广场 ，包含了他们对广场的无限的崇敬之意和热爱之情。
                <w:br/>
                【塔什干地铁】（约20分钟）—塔什干地下博物馆，塔什干地铁延续了苏联的审美和计 ，同时加入了自己的文化元素 ，每一站一个风格，美轮美奂，入住酒店休息。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塔什干Shamsan Airport Hotel</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塔什干-撒马尔罕 （乘高铁）
                <w:br/>
              </w:t>
            </w:r>
          </w:p>
          <w:p>
            <w:pPr>
              <w:pStyle w:val="indent"/>
            </w:pPr>
            <w:r>
              <w:rPr>
                <w:rFonts w:ascii="微软雅黑" w:hAnsi="微软雅黑" w:eastAsia="微软雅黑" w:cs="微软雅黑"/>
                <w:color w:val="000000"/>
                <w:sz w:val="20"/>
                <w:szCs w:val="20"/>
              </w:rPr>
              <w:t xml:space="preserve">
                【兀鲁伯天文台】（30分钟）是一个三层圆形建筑物 ，有独特的 40 米大理石六分仪 和水平度盘。兀鲁伯在此测出的一年时间的长短与现代科学计算的结果相差极微。如今，兀鲁伯天文 台只留下一座巨大的、 由大理石制成的六分仪【哈兹拉特•希兹尔清真寺】（入内30分钟）这座2007年由卡里莫夫总统下令修建的大清真寺是乌兹别克斯坦最大最豪华的清真寺，大殿之外两侧屹立着高达54米的宣礼塔，塔身的造型明显取材自布哈拉著名的卡兰宣礼塔，内部巨型穹顶蓝底描金，又分明借鉴了撒马尔罕蒂拉·卡利经学院的黄金穹顶；
                <w:br/>
                【夏伊·辛达建筑群】（40分钟）S hakhi Zinda Memorial Complex 位于雷吉斯广场的东部这不仅仅是一座陵墓 ，确切说这是一条陵墓大道。陵墓群围绕着7世纪的库萨姆·伊本·阿巴斯（Kusam Ibn Abbas，或翻译为阿拔斯）陵墓修建。阿巴斯是先知穆罕默德的一位表兄弟，也是最早追随先知的圣门弟子之一，后来被派往河中地区进行传教，是在中亚最早进行伊斯兰教传播的先 行者。阿巴斯被人们称为夏伊·辛达（Shakhi Zinda），意思是“永生之王”
                <w:br/>
                【比比哈尼姆清真寺】（30分钟）这座清真寺的巨型蓝色穹顶绝对会让你为之惊叹，并被它的规模和美丽所倾倒。古时候，这里的穹顶曾被和天堂的穹顶相比，而它的前廊则与银河相喻。这座清真寺是帖木儿大帝在远征印度归来后，由掳掠自世界各地的工匠修建的当时全世界最大的清真寺，它彰显了这位征服了大半个世界的大帝的雄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Garden Inn Samarkand Sogd/Afrosiyo</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
                <w:br/>
              </w:t>
            </w:r>
          </w:p>
          <w:p>
            <w:pPr>
              <w:pStyle w:val="indent"/>
            </w:pPr>
            <w:r>
              <w:rPr>
                <w:rFonts w:ascii="微软雅黑" w:hAnsi="微软雅黑" w:eastAsia="微软雅黑" w:cs="微软雅黑"/>
                <w:color w:val="000000"/>
                <w:sz w:val="20"/>
                <w:szCs w:val="20"/>
              </w:rPr>
              <w:t xml:space="preserve">
                游览【列基斯坦神学院】（60-90分钟）：建筑群由三座神学院组成：左侧为【兀鲁伯神学院】（兀鲁伯为乌中世纪的学者、天文学家、诗人和哲学家）建于1417－1420年；正面为【季里雅-卡利神学院】（意为镶金的），建于1646－1660年；右侧为【希尔－多尔神学院】（意为藏狮的），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参观【永恒之城】(40-60分钟)“永恒之城”是一个反映东方建筑所有特色传统的独特场所，旨在结合乌兹别克民族文化、地方色彩、 民间传统的多样性和美丽。这是撒马尔罕、 布哈拉、 希瓦、费尔干纳、 塔什干等乌城市建筑的微缩体现。 除了古老的街道和广场外 ，人们在这里还可以看到著名的手工艺作坊——陶艺、饰品、纺织等。
                <w:br/>
                【古尔埃米尔】（40-60分钟）古尔埃米尔陵墓位于乌兹别克斯坦撒马尔罕州撒马尔罕市，是中亚最伟大的中世纪建筑之一。帖木儿王朝的历代重要人物都长眠于此，包含了帖木儿、他的两个儿子沙鲁克(Shahrukh)和米朗沙(Miran Shah)、孙子穆罕默德·苏丹(Muhammad Sultan)和乌鲁别克(Ulugbek)等古尔埃米尔陵墓随着17世纪古代丝路商贸的没落而逐渐风化。直到近年来，历史学家高度关注帖木儿的帝国文化，这个陵墓才重拾了修复之路夜幕降临，
                <w:br/>
                赠送游览【雷吉斯坦广场灯光秀】（约60分钟），亲眼目睹丝绸之路的辉煌历史，欣赏以一种前所未有的方式展现在大家眼前的-3D灯光秀。这场灯光秀不仅仅是视觉的震撼，更是一场穿越时空的文化之旅。(注:如遇政策不开放，自动取消，不退费也不做替换，敬请谅解)，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Garden Inn Samarkand Sogd/Afrosiyo</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撒马尔罕-布哈拉 （乘高铁）
                <w:br/>
              </w:t>
            </w:r>
          </w:p>
          <w:p>
            <w:pPr>
              <w:pStyle w:val="indent"/>
            </w:pPr>
            <w:r>
              <w:rPr>
                <w:rFonts w:ascii="微软雅黑" w:hAnsi="微软雅黑" w:eastAsia="微软雅黑" w:cs="微软雅黑"/>
                <w:color w:val="000000"/>
                <w:sz w:val="20"/>
                <w:szCs w:val="20"/>
              </w:rPr>
              <w:t xml:space="preserve">
                【阿夫罗夏伯博物馆】（60-90分钟）阿夫罗夏伯博物馆位于撒马尔罕，馆内展示了古代粟特文明的珍贵文物，包括壁画、陶器和金属工艺品等。这些展品生动再现了丝绸之路上的繁荣贸易与多元文化交流，是了解中亚历史的重要窗口。乘火车前往布哈拉（车程：20分钟）。
                <w:br/>
                【卡扬宣礼塔清真寺】（外观，20-30分钟）卡扬宣礼塔是布哈拉的地标之一，高耸的宣礼塔建于12世纪，被誉为“死亡之塔”，因其历史上曾用于执行死刑。塔身精美的砖雕和几何图案展现了伊斯兰建筑的独特魅力，登塔可俯瞰布哈拉古城全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布哈拉Mercure Bukhara Old Town</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布哈拉
                <w:br/>
              </w:t>
            </w:r>
          </w:p>
          <w:p>
            <w:pPr>
              <w:pStyle w:val="indent"/>
            </w:pPr>
            <w:r>
              <w:rPr>
                <w:rFonts w:ascii="微软雅黑" w:hAnsi="微软雅黑" w:eastAsia="微软雅黑" w:cs="微软雅黑"/>
                <w:color w:val="000000"/>
                <w:sz w:val="20"/>
                <w:szCs w:val="20"/>
              </w:rPr>
              <w:t xml:space="preserve">
                【布哈拉皇宫城堡】（40-60分钟）布哈拉皇宫城堡（Ark Fortress）是布哈拉最古老的建筑之一，曾是布哈拉汗国的统治中心。城堡内有多座宫殿、清真寺和博物馆，厚重的城墙与沧桑的遗迹诉说着昔日的辉煌与战火。
                <w:br/>
                【四塔清真寺】（40-60分钟）四塔清真寺（Chor Minor）以其四座蓝色尖塔闻名，每座塔顶装饰风格各异，象征伊斯兰教的包容性。这座小巧精致的建筑隐藏在布哈拉老城巷弄中，是摄影爱好者的热门打卡地。
                <w:br/>
                【阿凡提像】（外观，10-20分钟）阿凡提像是布哈拉老城的一处趣味景点，纪念中亚民间传说中的智慧人物纳斯尔丁·阿凡提。雕像生动展现了阿凡提骑驴的经典形象，周围常有街头艺人表演，充满轻松诙谐的氛围。
                <w:br/>
                【阿齐兹汉神学院】（30-40分钟）阿齐兹汉神学院是布哈拉最大的伊斯兰学院之一，建于19世纪，建筑华丽恢弘，庭院内的瓷砖装饰与雕花门廊极具波斯风格。如今这里设有手工艺品市场，游客可淘到传统刺绣和陶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布哈拉Mercure Bukhara Old Town</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布哈拉-希瓦 (HY062 0830-0920）
                <w:br/>
              </w:t>
            </w:r>
          </w:p>
          <w:p>
            <w:pPr>
              <w:pStyle w:val="indent"/>
            </w:pPr>
            <w:r>
              <w:rPr>
                <w:rFonts w:ascii="微软雅黑" w:hAnsi="微软雅黑" w:eastAsia="微软雅黑" w:cs="微软雅黑"/>
                <w:color w:val="000000"/>
                <w:sz w:val="20"/>
                <w:szCs w:val="20"/>
              </w:rPr>
              <w:t xml:space="preserve">
                【MamunII 宣礼塔】（外观。10-20分钟）Mamun II 宣礼塔位于希瓦，是花剌子模时期的建筑杰作，塔身倾斜却屹立数百年不倒，被称为“中亚比萨斜塔”。其砖砌花纹繁复，夕阳下泛着金色光芒，充满神秘色彩。
                <w:br/>
                【I-Arslan 陵】（30-40分钟）I-Arslan 陵是希瓦古城内最古老的陵墓之一，建于12世纪，圆锥形穹顶和朴素的砖墙体现了早期伊斯兰建筑的简约风格。陵墓内安葬着花剌子模王朝的统治者，氛围庄严肃穆。
                <w:br/>
                【 Kyrk Molla】（30-40分钟）Kyrk Molla（四十圣徒山）是希瓦附近的一处宗教圣地，传说曾有四十位圣徒在此修行。山顶视野开阔，可眺望阿姆河与沙漠交界处的壮丽景色，是徒步和静思的理想之地。
                <w:br/>
                【希瓦古城外围】（外观，10-20分钟）希瓦古城外围保留着完整的城墙与防御工事，城墙由夯土和砖块砌成，历经风沙仍巍然矗立。漫步城墙下，可感受古代丝路重镇的军事防御体系与沧桑历史。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希瓦Arkanchi Hotel</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希瓦
                <w:br/>
              </w:t>
            </w:r>
          </w:p>
          <w:p>
            <w:pPr>
              <w:pStyle w:val="indent"/>
            </w:pPr>
            <w:r>
              <w:rPr>
                <w:rFonts w:ascii="微软雅黑" w:hAnsi="微软雅黑" w:eastAsia="微软雅黑" w:cs="微软雅黑"/>
                <w:color w:val="000000"/>
                <w:sz w:val="20"/>
                <w:szCs w:val="20"/>
              </w:rPr>
              <w:t xml:space="preserve">
                【希瓦古城】（全天）希瓦古城是乌兹别克斯坦的世界文化遗产，伊斯兰建筑的代表，历史悠久，被多次摧毁和重建。搜索结果提到它始建于公元前 4 世纪，曾是波斯花剌子模王国的一部分，后来被阿拉伯帝国、蒙古人等征服。16 世纪成为希瓦汗国的首都，鼎盛时期。古城保存了很多清真寺和神学院，比如伊钦·卡拉内城，有近百座古建筑。【伊钦·卡拉内城（世界文化遗产）】【朱 玛清真寺】【ISLAM KHOJA 宣礼塔】（外观）【阿洛求汗经学院】【Tosh-Hovli 宫】【Pahlavon Mahmud 陵】【夏季清真寺】【Qq shihbobo 堡垒】（外观）【Mohammed Rakhim khan 经学院】 【Kalta Minor 宣礼塔】（外观）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晚餐：中亚特色餐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希瓦Arkanchi Hotel</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希瓦-塔什干（HY056 1550-1710）
                <w:br/>
              </w:t>
            </w:r>
          </w:p>
          <w:p>
            <w:pPr>
              <w:pStyle w:val="indent"/>
            </w:pPr>
            <w:r>
              <w:rPr>
                <w:rFonts w:ascii="微软雅黑" w:hAnsi="微软雅黑" w:eastAsia="微软雅黑" w:cs="微软雅黑"/>
                <w:color w:val="000000"/>
                <w:sz w:val="20"/>
                <w:szCs w:val="20"/>
              </w:rPr>
              <w:t xml:space="preserve">
                【穆罕默德·拉希姆汗雕像】（外观，10-20分钟）这座雕像位于乌尔根奇，纪念16世纪希瓦汗国的统治者穆罕默德·拉希姆汗。雕像周围环绕着喷泉与花园，展现了当地人对这位促进文化与教育发展的君主的尊崇。
                <w:br/>
                【阿米尔·帖木儿纪念碑】（外观，10-20分钟）纪念碑以青铜铸造，刻画了帖木儿大帝骑马征战的英姿，基座浮雕描绘其生平事迹。周围绿树成荫，是塔什干市民休闲聚会的场所，也象征着乌兹别克斯坦的民族自豪感。
                <w:br/>
                【乌尔根奇州立博物馆】（40-60分钟）博物馆陈列了花剌子模地区的历史文物，从石器时代到近代的展品脉络清晰，尤以阿姆河流域的游牧文化藏品著称。馆内互动展项让游客直观感受丝绸之路的变迁。
                <w:br/>
                【乌尔根奇国家剧院】（外观，10-20分钟）剧院建筑融合现代与传统设计，常上演民族舞蹈、音乐剧和木偶戏等，是了解乌兹别克斯坦表演艺术的好去处。夜晚灯光璀璨，成为当地文化生活的中心。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塔什干Shamsan Airport Hotel</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
                <w:br/>
              </w:t>
            </w:r>
          </w:p>
          <w:p>
            <w:pPr>
              <w:pStyle w:val="indent"/>
            </w:pPr>
            <w:r>
              <w:rPr>
                <w:rFonts w:ascii="微软雅黑" w:hAnsi="微软雅黑" w:eastAsia="微软雅黑" w:cs="微软雅黑"/>
                <w:color w:val="000000"/>
                <w:sz w:val="20"/>
                <w:szCs w:val="20"/>
              </w:rPr>
              <w:t xml:space="preserve">
                【帖木儿广场】（20-30分钟）乌兹别克斯坦是从前帖木儿帝国的所在地 ，帖木儿广场建 立于 19 世纪 ，是为了纪念乌兹别克斯坦历史上伟大的战略家、 军事家和政治家帖木儿汗而建立的。 帖木儿广场是塔什干的中心，整座城市从这里延绵而出，其本身为一个花园式广场，绿树环抱，树下 铺满了小花小草 ，各种鸟儿在草坪上觅食 ，鸟鸣之声不绝于耳。
                <w:br/>
                【帖木儿博物馆】（40-60分钟）帖木儿博物馆位于乌兹别克斯坦塔什干中心，是纪念民族英雄帖木儿的专题历史博物馆。其建筑融合蒙古包与撒马尔罕传统元素，内部展品涵盖帖木儿帝国文物、艺术珍品及科学文献。
                <w:br/>
                【塔什干电视台塔】（30-40分钟）塔什干电视台塔是乌兹别克斯坦的地标性建筑，94 米高空观景台可 360° 俯瞰全景，中亚最高建筑之一，兼具技术象征与文化地标价值。
                <w:br/>
                【哈兹拉提伊玛目清真寺】（20-30分钟）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【大巴扎】体验了一次别开生面的市场之旅——圆顶大巴扎。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塔什干Shamsan Airport Hotel</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第十天塔什干-上海 HH865 1900-0500+1
                <w:br/>
              </w:t>
            </w:r>
          </w:p>
          <w:p>
            <w:pPr>
              <w:pStyle w:val="indent"/>
            </w:pPr>
            <w:r>
              <w:rPr>
                <w:rFonts w:ascii="微软雅黑" w:hAnsi="微软雅黑" w:eastAsia="微软雅黑" w:cs="微软雅黑"/>
                <w:color w:val="000000"/>
                <w:sz w:val="20"/>
                <w:szCs w:val="20"/>
              </w:rPr>
              <w:t xml:space="preserve">
                【Plov Center 吃正宗抓饭】（40-60分钟）Plov Center 是塔什干最著名的抓饭餐厅，大锅中焖煮的抓饭香气四溢，搭配羊肉、胡萝卜和葡萄干，风味浓郁。餐厅氛围热闹，是体验乌兹别克斯坦饮食文化的必到之地。
                <w:br/>
                【老城步行街】（60-90分钟）塔什干老城步行街遍布传统茶馆、手工艺品店和烤肉摊，街道两旁是低矮的土黄色建筑，保留了苏联时期的风貌。傍晚时分，当地居民与游客摩肩接踵，充满市井生活气息。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午餐：中亚特色餐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抵达上海，回家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1.内陆2段内飞经济舱机票
                <w:br/>
                2.全程四星酒店双床房住宿
                <w:br/>
                3.全程早中晚餐，餐标12美元/人/餐
                <w:br/>
                4.当地30座旅游大巴
                <w:br/>
                5.司机+中文导游服务  分3段导游，塔什干-撒马尔罕，撒马尔罕-布哈拉 2 段 高铁导游陪同，布哈拉-希瓦，希瓦-塔什干内飞导游送机+接机，不陪飞
                <w:br/>
                6.每人每天1瓶水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1、上海-塔什干往返国际段经济舱机票
                <w:br/>
                2、单房差
                <w:br/>
                3、其他个人消费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分3段导游，塔什干-撒马尔罕，撒马尔罕-布哈拉 2 段 高铁导游陪同，布哈拉-希瓦，希瓦-塔什干内飞导游送机+接机，不陪飞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乌兹别克签证：免签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2025-08-23T03:19:39+08:00</dcterms:created>
  <dcterms:modified xsi:type="dcterms:W3CDTF">2025-08-23T03:19:39+08:00</dcterms:modified>
</cp:coreProperties>
</file>

<file path=docProps/custom.xml><?xml version="1.0" encoding="utf-8"?>
<Properties xmlns="http://schemas.openxmlformats.org/officeDocument/2006/custom-properties" xmlns:vt="http://schemas.openxmlformats.org/officeDocument/2006/docPropsVTypes"/>
</file>