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余杭山沟沟康养四日S25618160326524行程单</w:t>
      </w:r>
    </w:p>
    <w:p>
      <w:pPr>
        <w:jc w:val="center"/>
        <w:spacing w:after="100"/>
      </w:pPr>
      <w:r>
        <w:rPr>
          <w:rFonts w:ascii="微软雅黑" w:hAnsi="微软雅黑" w:eastAsia="微软雅黑" w:cs="微软雅黑"/>
          <w:sz w:val="20"/>
          <w:szCs w:val="20"/>
        </w:rPr>
        <w:t xml:space="preserve">【吸氧山沟沟】余杭天然宜居·氧吧山沟沟景区·茅塘古村落·汤坑瀑布群+新晋网红·网红径山双溪绿道+赠送3早7正餐纯玩康养四日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L12288P425110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品质纯玩0购物，度假休闲养生 
                <w:br/>
                <w:br/>
                <w:br/>
                精选景区内农家，棋牌麻将，唱K娱乐 
                <w:br/>
                <w:br/>
                <w:br/>
                超值赠送3早7正餐（10菜1汤） 
                <w:br/>
                <w:br/>
                <w:br/>
                康养山沟沟，打卡新晋网红双溪绿道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苏州-余杭
                <w:br/>
              </w:t>
            </w:r>
          </w:p>
          <w:p>
            <w:pPr>
              <w:pStyle w:val="indent"/>
            </w:pPr>
            <w:r>
              <w:rPr>
                <w:rFonts w:ascii="微软雅黑" w:hAnsi="微软雅黑" w:eastAsia="微软雅黑" w:cs="微软雅黑"/>
                <w:color w:val="000000"/>
                <w:sz w:val="20"/>
                <w:szCs w:val="20"/>
              </w:rPr>
              <w:t xml:space="preserve">
                	早上指定时间、地点集合出发前往浙江山沟沟旅游假区；抵达后重点游览国家AAAA级【山沟沟风景名胜区】（自理费用:山沟沟门票景交+第四天中餐合计优惠价80元/人（报名时一起交付））景区位于杭州西北四十公里的“浙江省蜜梨之乡” 余杭区鸬鸟镇，风景区拥有杭城第一峰——海拔1095米的窑头山和次高峰海拔1025米的红桃山，是太湖的重要源头之一。风景区内资源丰富，生态环境优良，动植物种类丰富，有国家珍稀植物千年红豆杉群，有国家一级保护动物黑麂等。中餐后下午农家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出发游览江南小九寨【茅塘景区】（约2小时），玩“浙北第一坡流”——“玉流飞瀑”，参观茅塘古村落、中国首个“法治文化景区”、新四军随军被服厂遗址、古私塾、农家生活展示（编草鞋、土制酿米酒、喝新鲜豆脑、豆浆、手工打年糕等），再欣赏大自然奇观“万马石”景点，农家中餐，下午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游览号称"连天十八瀑"【山沟沟汤坑景区】（约2小时）汤坑为峡谷型生态旅游区，峡谷全长2公里，落差380米，共有大小瀑布18个，号称连天十八瀑，更有清潭无数，奇石遍谷，地表形胜奇秀，是探险观光的绝佳去处。农家中餐，下午自由活动。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余杭-苏州
                <w:br/>
              </w:t>
            </w:r>
          </w:p>
          <w:p>
            <w:pPr>
              <w:pStyle w:val="indent"/>
            </w:pPr>
            <w:r>
              <w:rPr>
                <w:rFonts w:ascii="微软雅黑" w:hAnsi="微软雅黑" w:eastAsia="微软雅黑" w:cs="微软雅黑"/>
                <w:color w:val="000000"/>
                <w:sz w:val="20"/>
                <w:szCs w:val="20"/>
              </w:rPr>
              <w:t xml:space="preserve">
                	早餐后自由活动。下午游玩【径山绿道】，径山绿道有着最为醉人的小桥流水人家般的恬淡写意感。河流蜿蜒，清如明镜，与新绿同色，水草轻柔漂动，溪流叮咚作响。“人在画中游”是径山（双溪、小古城村）绿道的主要特色，双溪绿道紧邻北苕溪，原汁原 味呈现周边自然优美的山水、田园、溪滩风光，结合沿线历史文化资源打造绿道新景；小古 城绿道沿线设有茗竹景观平台、花廊架、茶山休憩平台等配套游玩场所。结束后适时返回苏州。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style="line-height:20px;"&gt;2、住宿：农家乐（2~3人间，洗漱用品自带，自理空调10元/人晚）&lt;span style="line-height:20px;"&gt;（成人报名赠送3早7正，不占床者不含，不用不退）&lt;/span&gt;&lt;/span&gt; 
                <w:br/>
                &lt;/p&gt;
                <w:br/>
                &lt;p&gt;
                <w:br/>
                	&lt;span style="line-height:20px;"&gt;3、门票：行程内景点第一大门票&lt;/span&gt; 
                <w:br/>
                &lt;/p&gt;
                <w:br/>
                &lt;p&gt;
                <w:br/>
                	&lt;span style="line-height:20px;"&gt;4、导服：全程导游服务&lt;/span&gt;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style="line-height:20px;color:#e53333;"&gt;1、自理费用:山沟沟门票景交+第四天中餐合计优惠价80元/人（报名时一起交付）&lt;/span&gt;&lt;/strong&gt;
                <w:br/>
                &lt;/p&gt;
                <w:br/>
                &lt;p&gt;
                <w:br/>
                	2、强烈建议游客购买旅游意外险
                <w:br/>
                &lt;/p&gt;
                <w:br/>
                &lt;p&gt;
                <w:br/>
                	3、除景点第一大门票外的二次消费（如索道、娱乐项目、请香等），请游客自愿选择，旅行社及导游不参与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&lt;br /&gt;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style="color:#E53333;"&gt;1.此线路满30人开班，如遇人数不满，我社提前3天通知延期或改换其他开班线路！&lt;/span&gt;&lt;/strong&gt;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6.&lt;span style="color:#e53333;"&gt;&lt;strong&gt;补房差&lt;/strong&gt;&lt;/span&gt;&lt;span style="color:#e53333;"&gt;&lt;strong&gt;250&lt;/strong&gt;&lt;/span&gt;&lt;span style="color:#e53333;"&gt;&lt;span style="color:#E53333;"&gt;&lt;strong&gt;元/人，&lt;/strong&gt;&lt;/span&gt;&lt;strong&gt;只补不退&lt;/strong&gt;&lt;/span&gt;；因住宿宾馆需登记，请游客带好身份证出游；农家住宿不含空调费，毛巾、牙刷等请自带。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&lt;span&gt;纯玩无购物&lt;/span&gt;&lt;p&gt;
                <w:br/>
                	&lt;br /&gt;
                <w:br/>
                &lt;/p&gt;
                <w:br/>
                &lt;p&gt;
                <w:br/>
                	&lt;br /&gt;
                <w:br/>
                &lt;/p&gt;
                <w:br/>
                &lt;span style="line-height:20px;background-color:#ffffff;"&gt;&lt;/span&gt;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2025-07-12T18:52:30+08:00</dcterms:created>
  <dcterms:modified xsi:type="dcterms:W3CDTF">2025-07-12T18:52:30+08:00</dcterms:modified>
</cp:coreProperties>
</file>

<file path=docProps/custom.xml><?xml version="1.0" encoding="utf-8"?>
<Properties xmlns="http://schemas.openxmlformats.org/officeDocument/2006/custom-properties" xmlns:vt="http://schemas.openxmlformats.org/officeDocument/2006/docPropsVTypes"/>
</file>