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真纯净桂林5日游行程单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0011752023883iY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原件，前往山水桂林，专业管家人员举接站牌等候，待您检查行李、随身物品无遗漏后，赴桂林市区入住酒店。晚上可自由慢步【正阳步行街、中心广场】（自由活动导游及车不陪同），感受桂林山水的气息；（地接导游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
                <w:br/>
                ◆游览央视著名广告《康美之恋》主要采景地【世外桃源】（约60分钟）亲身体验《桃花源记》中“小桥、流水、人家”的纯自然意境，这里一年四季桃花盛开，桃树成林，莺歌舞美不胜收。宛若陶渊明笔下“芳草鲜美落英缤纷”有良田美池桑竹之属”的桃源画境。
                <w:br/>
                ◆车览【阳朔十里画廊】、远观【月亮山】。
                <w:br/>
                ◆游览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
                <w:br/>
                ◆游览被誉为“世界溶洞奇观”---【银子岩】AAAA级（约60分钟），银子岩是桂林旅游景点中出现的一颗璀璨的明珠，集自然、人文景观于一体，以音乐石屏、广寒宫、雪山飞瀑和佛祖论经、独柱擎天、混元珍珠伞等景点为代表。
                <w:br/>
                ◆自由漫步在没有国度、充满热情的洋人街——【阳朔西街】（无车无导游陪同）感受浓郁的异国风情。
                <w:br/>
                【今日温馨小贴士】
                <w:br/>
                1、古东瀑布景区如需攀爬瀑布必须换景区内安全装备，如：安全帽、草鞋、雨衣等费用10元/人起，请自行向景区购买。
                <w:br/>
                2、遇龙河竹筏漂，1.2米以下儿童、70岁以上老人以及孕妇不能乘坐，如同行中有1.2米以下儿童或70岁以上老人以及孕妇则统一安排由导游陪同在码头等候，如不放心，可随行一成人陪同，未游览项目费用将按实际成本退还，由此带来不便还请谅解；参加漂流时请妥善保管好您的随身物品防止掉入水中。漂流途中，船工会对水上烤鱼、拍照等作推销，非旅行社安排，请根据您的实际需求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早餐后，◆乘坐竹筏游览【遇龙河双人漂】（约40分钟），这如诗如画的风光，青山、绿水、古桥、无处不让人魂牵梦绕（如遇涨水或政府停止售票则换成徒步游览+阳朔蝴蝶泉费用无增减）遇龙河漂流：孕妇、残疾人、70岁含以上老年人及1.1米以下严禁乘坐竹筏。 1.1米以上儿童须购买成人票与成人同乘。
                <w:br/>
                ◎后乘坐豪华主题游轮游览国家AAAAA级景区【全景大漓江风光】（阳朔-杨堤、二楼上仓；船游时间约4小时，不含码头电瓶车15元/人自理）；主题船是以少数民族文化作为主题装饰的漓江星级游船，于2024年正式起航，是全新的豪华主题星级游船；游船设计独特，融合了现代与传统的元素，展现了无与伦比的工艺美学。航行过程更舒适、更具观赏性。坐在船舱中，通过大面积的透明玻璃，漓江美景尽收眼底，可以欣赏到—兴坪佳境、黄布倒影、九马画山、浪石烟雨、杨堤飞瀑、等五大美景高潮，途中会观赏到阳朔最具特色古镇之一【兴坪古镇】您将欣赏到经典的黄布倒影、二十元人民币背景图，让您沉醉与山水之间。沿途青绸绿带，盘绕在万点峰峦之间，其中奇峰夹岸、碧水萦回、削壁垂河、青山浮水、风光旖旎、犹如一幅百里的画卷，奇山秀水美丽风光更让客人们仿佛置身于“船在山中走，人在画中游”的梦境中。
                <w:br/>
                （备注：如遇政府征用、涨水、枯水期等特色情况无法游览则改为主题船正航下仓或三星船正航）
                <w:br/>
                【今日温馨小贴士】 
                <w:br/>
                1、此行程安排游览的全景大漓江（阳朔-杨堤或磨盘山-阳朔）由桂林车船公司统一提供。 
                <w:br/>
                2、停车场到漓江码头电瓶车（15元/人，敬请自理）、1.2-1.49m及14岁以下儿童必须提前补交110元/人、儿童半船票现场购买有满员无法补票或无法同船风险。
                <w:br/>
                3、自由活动期间不提供导游服务与旅游用车、请注意安全并保管好贵重物品，谨记导游告知的注意事项、阳朔不含晚餐，自由畅享当地美食---“吃”、“玩”两不误；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◆超值赠送：网红旅拍（5寸相片1张+服装）如需要可免费提供一件少数民族服饰穿戴让你随心拍摄风景，并且每人免费赠送一张5寸照片。
                <w:br/>
                ◆赴桂林市民超市购买当地土特产馈赠亲友。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早餐后自由活动，无车无导游陪同，适时桂林返回，结束愉快的旅行，返回温馨的家！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1、交通：此行程当天、整团人数少于15人时，行程用车改为：仿考斯特或其它商务车，请知晓！
                <w:br/>
                2、住宿标准：全程入住双人标间；酒店住宿若出现单男单女，客人须与其它同性客人同住，若不能服从旅行社安排或旅行社无法安排的，客人须当地现补房差入住双人标间。
                <w:br/>
                桂林网评四钻参考酒店：兰铂悦酒店/丽枫酒店/维也纳/喀啥悦璟酒店/睿吉西山/国际饭店/伏波江景/桂林大酒店/凡尔赛酒店/维纳斯皇家/天街国际/金嗓子/观光大酒店/康福特酒店/兰欧酒店/铂顿酒店/栖隐舍/金皇国际/星悦国际/米蓝酒店/丽柏高铁店/欧暇地中海/丽呈睿轩高铁店/白玉兰酒店/惠林顿智尊酒店/鑫海国际或同级
                <w:br/>
                阳朔网评参考酒店：碧玉国际/铂曼酒店/丽呈别院/雅思特酒店/青花里国际大酒店/维也纳/新西街大酒店/万丽花园/河谷酒店或同级
                <w:br/>
                备注：以上为行程内参考酒店不可指定酒店；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4、门票：行程内第一道景点首门票；（温馨提示：部分景区内有请香和请太岁、拓画等活动，为景区项目，非旅行社安排的购物点）
                <w:br/>
                行程中所含的所有景点门票已按景点折扣门票核算，故客人持有军官证、残疾证、老年证等优惠证件及其他特殊身份人士，则无退还。
                <w:br/>
                5、用餐：全程用餐4早2正+1米粉，正餐餐标30元/人（其中1餐传统美食粉吉鲜、带皮牛肉粉10元/人），10人一桌8菜1汤，如人数不足将酌情少菜量；若用餐人数不足6人，导游现退餐费；早餐在酒店为赠送，不占床无早餐。若自愿放弃用餐，不退费用；
                <w:br/>
                6、儿童：12周岁以下，1.2米以下按儿童操作含餐费半价、导服、车位费，其他费用不含；儿童不占床不含早餐费及超高景区费用敬请家长自理！包括赠送景区，超高费用敬请自理！
                <w:br/>
                7、导游：专业导游讲解服务（不足8人、含8人提供司机兼向导服务）；（由于旅游有淡旺季区别，如人数较少，我社安排司兼导服务，并在需要讲解得景区安排景区内导进行接待）
                <w:br/>
                8、购物：全程不进购物店（注：当地市民超市不算购物店，敬请配合）；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2025-08-23T03:19:19+08:00</dcterms:created>
  <dcterms:modified xsi:type="dcterms:W3CDTF">2025-08-23T03:19:19+08:00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