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嵊泗列岛本岛+枸杞岛三日S25610111161327行程单</w:t>
      </w:r>
    </w:p>
    <w:p>
      <w:pPr>
        <w:jc w:val="center"/>
        <w:spacing w:after="100"/>
      </w:pPr>
      <w:r>
        <w:rPr>
          <w:rFonts w:ascii="微软雅黑" w:hAnsi="微软雅黑" w:eastAsia="微软雅黑" w:cs="微软雅黑"/>
          <w:sz w:val="20"/>
          <w:szCs w:val="20"/>
        </w:rPr>
        <w:t xml:space="preserve">【东海秘境·梦幻蓝调】绿野仙踪无人村+海边踏浪·拾贝基湖沙滩+东方小希腊碧海蓝湾+一晚枸杞岛精品民宿含早+一晚嵊泗列岛精品民宿含早+枸杞岛半自由行三日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L17947P423643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①中国东海蓝色海湾东方小希腊，沙滩堪比普吉岛
                <w:br/>
                <w:br/>
                <w:br/>
                ②山海奇观看日出，看日落，碧海蓝天、金沙渔火、原生态古老渔村
                <w:br/>
                <w:br/>
                <w:br/>
                ③“全球28处被遗弃的绝美景点”之一枸杞无人村 
                <w:br/>
                <w:br/>
                <w:br/>
                ④基湖沙滩是最大的沙滩，沙滩沙质细腻，是夏天游水嬉戏的必去景点之一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下午游素有“南方北戴河”之称，位于嵊泗列岛风景区的核心区域【基湖海滨浴场】（即碧海金沙贻贝湾）（团队门票已含）告别城市的喧嚣，感受纯净的空气和温煦的阳光，戏水踏浪，游泳，挖沙蛤、沙蟹，让我们在碧波间寻找大海深处单纯的梦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本岛精品民宿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根据当天船班（待定）乘船前往【枸杞岛】（约90-180分钟），这里的海水清澈，蓝天碧波，水天相连，养殖贻贝的白色浮子在阳光照耀下闪烁着点点银光。渔舟在碧波荡漾中穿梭，构成了一幅美丽的海上牧场图。后游览【无人村】现实版绿野仙踪这个宛如童话般的无人村位于枸杞岛的后头湾村，依山靠海近百幢两层“小洋楼”已经全部被主人抛弃，除了偶尔能到这的几个游客，这个地方可以说是已完全与世隔绝屋的外墙上爬满了绿色植物，令人叹惜被绿色包裹的围墙虽然已经破落，但二三十年前的繁荣还是依稀可见仿佛走进了一个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上午睡到自然醒，最后一次感受这座渔岛气息，留下开心的记忆，整装出发，期待着日后的再见，适时乘轮船后乘班车返程，结束这段旅程。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style="background-color:#FFFFFF;"&gt;1、交通 ：空调旅游车/往返船票/岛上景交&lt;/span&gt; 
                <w:br/>
                &lt;/p&gt;
                <w:br/>
                &lt;p&gt;
                <w:br/>
                	&lt;span style="background-color:#FFFFFF;"&gt;&lt;/span&gt; 
                <w:br/>
                &lt;/p&gt;
                <w:br/>
                &lt;p&gt;
                <w:br/>
                	2、住宿： &lt;span&gt;1晚本岛精品民宿+1晚枸杞精品&lt;/span&gt;&lt;span style="line-height:20px;"&gt;民宿&lt;/span&gt;&lt;strong&gt;&lt;span style="color:#E53333;"&gt;（开空调需加&lt;/span&gt;&lt;/strong&gt;&lt;strong&gt;&lt;span style="color:#E53333;"&gt;10元/人/晚）&lt;/span&gt;&lt;/strong&gt; 
                <w:br/>
                &lt;/p&gt;
                <w:br/>
                &lt;p&gt;
                <w:br/>
                	3、门票 ：景点第一门票
                <w:br/>
                &lt;/p&gt;
                <w:br/>
                &lt;p&gt;
                <w:br/>
                	4、导服 ：导游陪同服务
                <w:br/>
                &lt;/p&gt;
                <w:br/>
                &lt;p&gt;
                <w:br/>
                	5、保险 ：旅行社责任险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style="line-height:20px;background-color:#FFFFFF;"&gt;4、&lt;/span&gt;&lt;strong&gt;&lt;span style="color:#E53333;"&gt;【补房差】补房差300&lt;/span&gt;&lt;/strong&gt;&lt;strong&gt;&lt;span style="color:#E53333;"&gt;元/人，&lt;/span&gt;&lt;/strong&gt;&lt;strong&gt;&lt;span style="color:#E53333;"&gt;退房差150元/人（退了房差不含早餐）&lt;/span&gt;&lt;/strong&gt; 
                <w:br/>
                &lt;/p&gt;
                <w:br/>
                &lt;p&gt;
                <w:br/>
                	&lt;strong&gt;&lt;span style="color:#E53333;"&gt;5、7-8月【补房差】非周末补房差400，退房差300（退了房差无早餐）&lt;br /&gt;
                <w:br/>
                                                 周末补房差500，退房差400（退了房差无早餐）&lt;br /&gt;
                <w:br/>
                &lt;/span&gt;&lt;/strong&gt;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style="line-height:20px;background-color:#FFFFFF;"&gt;全程纯玩无购物&lt;/span&gt;&lt;span style="background-color:#FFFFFF;"&gt; &lt;/span&gt;&lt;span style="line-height:20px;background-color:#FFFFFF;"&gt;！&lt;/span&gt;儿童补门票如产生儿童门票费用，游客可自行到景区/场馆购买门票或由服务人员代为购买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2025-07-12T16:25:15+08:00</dcterms:created>
  <dcterms:modified xsi:type="dcterms:W3CDTF">2025-07-12T16:25:15+08:00</dcterms:modified>
</cp:coreProperties>
</file>

<file path=docProps/custom.xml><?xml version="1.0" encoding="utf-8"?>
<Properties xmlns="http://schemas.openxmlformats.org/officeDocument/2006/custom-properties" xmlns:vt="http://schemas.openxmlformats.org/officeDocument/2006/docPropsVTypes"/>
</file>