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威海天花板纯玩双动4日游&gt;行程单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0041744601942sG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2晚威海携程五钻城投北城酒店+1晚五星倪氏海泰私家沙滩度假酒店 含3餐豪华自助早餐+1餐酒店海鲜自助餐 刘公岛+海洋牧场+神游海洋世界+海驴岛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【天花板住宿】枕浪而眠，1晚五星倪氏海泰私家沙滩酒店+2晚连住市区城投北辰或贵禾四季5钻豪华酒店（二选一，不指定），出门即沙滩，为您打造海滨度假的极致睡眠体验。
                <w:br/>
                【精选景点】精华全揽，深度畅玩：四天行程紧凑且丰富，深入探秘威海。既能在爱伦湾海洋牧场当一回“渔夫”，收获新鲜海产；又能乘船环游海驴岛，与漫天海鸥共舞；打卡布鲁维斯巨轮的网红奇观，沉醉那香海的金色沙滩；登上刘公岛，铭记历史沧桑；漫步火炬八街等网红地标，定格威海最美瞬间，全方位解锁威海魅力密码。
                <w:br/>
                【品质保证】行程内0购物店0自费；不进任何明、暗购物店。
                <w:br/>
                【饕餮美食】五星酒店海鲜自助餐，上百个品种，各种海鲜、刺身、各样酒水任意享用。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出发地-威海
                <w:br/>
              </w:t>
            </w:r>
          </w:p>
          <w:p>
            <w:pPr>
              <w:pStyle w:val="indent"/>
            </w:pPr>
            <w:r>
              <w:rPr>
                <w:rFonts w:ascii="微软雅黑" w:hAnsi="微软雅黑" w:eastAsia="微软雅黑" w:cs="微软雅黑"/>
                <w:color w:val="000000"/>
                <w:sz w:val="20"/>
                <w:szCs w:val="20"/>
              </w:rPr>
              <w:t xml:space="preserve">
                早出发乘动车赴荣成/威海，接站后，入住私家沙滩倪氏海泰大酒店，自由活动，赶海踏浪。
                <w:br/>
                <w:br/>
                晚上酒店豪华自助海鲜大餐，琳琅满目，打开您的味蕾
                <w:br/>
                <w:br/>
                <w:br/>
                <w:br/>
                参考车次：
                <w:br/>
                <w:br/>
                D2928上海松江06:23-上海虹桥06:52-昆山南07:14-苏州园区07:33-苏州07:44-无锡08:01-常州08:18-丹阳08:36-扬州东09:06-威海14:19
                <w:br/>
                <w:br/>
                D2152上海虹桥07:24-太仓07:56-常熟08:17-张家港08:29-南通西08:47-如皋南09:02-威海14:27
                <w:br/>
                <w:br/>
                D2148肥西11:36-合肥南11:54-扬州13:24-高邮13:56-宝应14:14-威海19:35
                <w:br/>
                <w:br/>
                D2874安庆13:22-铜陵13:54-芜湖14:24-马鞍山东14:43-南京南15:08-镇江15:38-扬州东16:09-高邮16:26-威海21:36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五钻荣成倪氏海泰沙滩度假酒店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参观【爱伦湾海洋牧场】（门票成人、大童已含）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游览【海驴岛环岛游】（门票成人、大童已含）距陆地最近距离为4海里，面积大约0.11平方千米的海驴岛是一座融美丽的神话传说与美妙的自然风光为一体的“仙山鸟岛‘’，每年的6到9月份，成千上万的海鸥在这里栖息，船游海驴岛，那就是一幅”人在海中走,万鸟身边飞‘’美景，海驴岛也是喂海鸥的最佳场所，约四十分钟的航程，海鸥一路伴飞。
                <w:br/>
                打卡【布鲁威斯搁浅巨轮】（无门票，约2小时）布鲁维斯是巴拿马籍货轮，因台风搁浅在威海荣成海域，一次意外搁浅，却成了我们美丽的邂逅，是目前威海新晋最火网红打卡地。据说要被拉走了，即将消失的布鲁威斯，一定趁早来打卡。
                <w:br/>
                <w:br/>
                游览【那香海旅游度假区】（无门票，约2小时）坐享16公里天然海滩，独享4000米那香海国际海滨浴场，沙滩上设置有茅草屋供到访游客休闲，打卡【童话海草屋】、【摩天轮】、【英伦蓝桥】等网红美景。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携程五钻城投北辰酒店或贵禾四季酒店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w:br/>
                游览【火炬八街】打卡威海网红圣地，火炬八街因其南高北低的地势形成了惊艳的视觉效果，再加上“全路段”和丁字路口的路牌点缀，与动漫《灌篮高手》里的经典场景高度相似，有日本镰仓街道的既视感，也因此被称为“威海小镰仓”。后打卡【悦海公园】（无门票，40分钟）悦海公园临海呈半岛状，广场建有一座49米高观光灯塔，周边幢幢形态各异的海草房，是威海必去打卡网红点！景区最南端观鸟平台，可以欣赏游艇、帆船与海鸥共舞的和谐景象。后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
                <w:br/>
                <w:br/>
                【韩乐坊不夜城】夜市是很值得去的，人多，里面有好多小商品，可以买到有特色的东西。周围的韩餐馆有些是韩国人开的，都正宗，小吃摊种类也很多.韩乐坊夜市位于经区乐天世纪城附近，全面打造商业小吃一条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携程五钻城投北辰酒店或贵禾四季酒店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威海-出发地
                <w:br/>
              </w:t>
            </w:r>
          </w:p>
          <w:p>
            <w:pPr>
              <w:pStyle w:val="indent"/>
            </w:pPr>
            <w:r>
              <w:rPr>
                <w:rFonts w:ascii="微软雅黑" w:hAnsi="微软雅黑" w:eastAsia="微软雅黑" w:cs="微软雅黑"/>
                <w:color w:val="000000"/>
                <w:sz w:val="20"/>
                <w:szCs w:val="20"/>
              </w:rPr>
              <w:t xml:space="preserve">
                早餐后游览中国第五代最新海洋馆【威海神游极地海洋世界】（门票成人、大童已含，约3小时）包括雨林秘境、海盗船、奇幻海底秀场、欢乐海洋剧场等九大展示区，汇集了从热带雨林到极地世界的各类珍惜海洋生物，动感裸眼天幕5D电影《神游海空》惊险刺激，能够体验到真实海底世界等多种模拟场景；海洋动物表演秀场场，白鲸、海豚、海狮表演的节目激情震撼；在如梦如幻般的洄游大厅，精彩绝伦的逗鱼表演，美人鱼和色彩斑斓的鱼儿翩翩起舞，美仑美奂……置身美丽奇幻的极地世界，人与自然的融入、人与动物的和谐，悠然而生！后返程
                <w:br/>
                <w:br/>
                <w:br/>
                <w:br/>
                <w:br/>
                参考车次： 
                <w:br/>
                <w:br/>
                D2930威海14:58-宝应20:00-扬州东20:31-丹阳21:12-常州21:30-无锡21:46-苏州22:04-昆山南22:18-上海22:38
                <w:br/>
                <w:br/>
                D2154威海15:41-如皋南20:58-南通西21:13-张家港21:31-太仓21:59-上海虹桥22:42-上海南23:07
                <w:br/>
                <w:br/>
                D2150威海12:37-宝应17:29-高邮北17:46-高邮18:14-扬州18:47-全椒19:44-合肥南20:21
                <w:br/>
                <w:br/>
                D2872烟台15:09-宝应19:25-高邮19:49-扬州东20:07-大港南20:27-镇江20:49-南京南21:26-合肥南22:14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1、往返大交通：【包含往返大交通】二等座，中童（6周岁-14岁）含儿童优惠票。车次仅供参考，以实际出票为准！
                <w:br/>
                2、住宿：【两晚市区携程五钻酒店 升级一晚五星倪氏海泰沙滩酒店】标准间和大床房随机匹配，不指定房型，如有房型需求，请提前报备，尽量安排；如产生单男单女请自行补足房差，3晚房差补1100元/人，退600元/人
                <w:br/>
                <w:br/>
                3、用餐：含3顿酒店自助早餐+1酒店海鲜豪华自助晚餐
                <w:br/>
                4、门票：刘公岛门票（含船票）、海驴岛环岛游、爱伦湾海洋牧场、神游海洋世界
                <w:br/>
                5、当地用车：空调旅游车（根据人数配备车型，保证1人1正座）
                <w:br/>
                6、导服：当地优秀导游服务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不含人身意外险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1、行程内景点如遇天气原因停航或停开或严重排队，刘公岛换成华夏城+城南硝烟，海洋牧场换成成山头，海驴岛换成野生动物园，费用不补不退，或按照旅行社团队价退返门票！
                <w:br/>
                2、14周岁以上儿童（含14周岁）接待标准同成人，请按成人价报名！
                <w:br/>
                3、如遇到行程内酒店重大会议，则改为同级别酒店（温德姆花园、铂丽斯等同级别酒店），不保证自带沙滩，费用不补不退，客人报名该线路自动默认该条款。
                <w:br/>
                4、温馨提示：沙滩仅限于戏水、玩沙，禁止游泳，如私自下海游泳出现任何问题，后果自负！！
                <w:br/>
                5、旅游价格为旅行社折扣打包价格 ，游客自愿放弃门票的按照旅行社折扣价退还门票差价！
                <w:br/>
                6、为了确保游客人身安全，行程中请游客不要脱团。
                <w:br/>
                7、出行前务必带好身份证原件等有效证件，入住酒店、景区入园均需要配合出示！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1、旅行社有权根据团队具体情况调整景点游览顺序，但不减少协议景点行程中任何景点，如遇不可抗力因素造成不能游览概不退费；
                <w:br/>
                <w:br/>
                2、老年朋友出游建议由子女陪同前往，在旅行中因自身疾病而引起的意外保险公司不予理赔，外籍人士及八十岁以上游客不收；
                <w:br/>
                <w:br/>
                3、游客应保管好随身携带的财物，因自己保管不妥引起遗失及损坏的，责任请自负；
                <w:br/>
                <w:br/>
                4、相应退款政策
                <w:br/>
                <w:br/>
                一、旅游者在行程开始前7日以上提出解除合同的，旅行社应当向旅游者退还全部旅游费用;
                <w:br/>
                <w:br/>
                二、旅游者在行程开始前7日以内提出解除合同的，按下列标准扣除必要的费用：
                <w:br/>
                <w:br/>
                (1)行程开始前6日至4日，按旅游费用总额的40%扣除;
                <w:br/>
                <w:br/>
                (2)行程开始前3日至1日，按旅游费用总额的60%扣除;
                <w:br/>
                <w:br/>
                (3)行程开始当日，按旅游费用总额的80%扣除
                <w:br/>
                <w:br/>
                三、大交通损失以实际为准；
                <w:br/>
                <w:br/>
                5、北方酒店因为经济等因素相对南方酒店设施同比低1-1.5等级，敬请谅解！如遇会议等因素影响造成行程指定酒店无法入住，我司有权安排其他同级酒店入住，敬请知晓！由此产生投诉我社不受理！
                <w:br/>
                <w:br/>
                6、第一天接站和第四天送站，散客由专业小车司机接送站，导游会提前沟通衔接，现场无导游接送站服务。
                <w:br/>
                <w:br/>
                7、意见反馈单：请客人务必真实的填写导游质量服务跟踪表，此表为维护权益的凭证，公司处理事务均以意见表内容为依据，不接受与意见表相违背的内容反映，谢谢理解与配合；游过程中，客人如有对接待不满意的地方请及时与我公司质检及地接负责人员联旅络、反映，以便公司调查核实后及时予以更改及调整，还客人一个舒适满意的旅程，请切勿旅程静言，回程后秋后算账，于事无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名字，身份证号码，联系人电话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2025-05-04T01:44:38+08:00</dcterms:created>
  <dcterms:modified xsi:type="dcterms:W3CDTF">2025-05-04T01:44:38+08:00</dcterms:modified>
</cp:coreProperties>
</file>

<file path=docProps/custom.xml><?xml version="1.0" encoding="utf-8"?>
<Properties xmlns="http://schemas.openxmlformats.org/officeDocument/2006/custom-properties" xmlns:vt="http://schemas.openxmlformats.org/officeDocument/2006/docPropsVTypes"/>
</file>