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王牌京城行程单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00117439451527m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☆【超全景点】：5A级景点+特色老北京景点，一览无余，地标性的景点让您的北京之旅不留遗憾，每个景点预留充分的游览时间
                <w:br/>
                故宫深度游3小时（含钟表馆+珍宝馆）
                <w:br/>
                颐和园深度游3小时
                <w:br/>
                八达岭深度游3：登上好汉坡，往返时间充足
                <w:br/>
                天坛含回音壁+祈年殿+圜丘坛）
                <w:br/>
                              乐享赠送：中轴观光车；故宫讲解耳机
                <w:br/>
                ☆【膳食安排】：便宜坊或者聚福湾烤鸭60，老边京味菜40 元；老北京饺子宴40元
                <w:br/>
                ☆【精选酒店】：三环附近全国连锁酒店标准间/大床
                <w:br/>
                 三环附近轻奢酒店酒店标准间/大床
                <w:br/>
                三环附近四钻酒店店标准间/大床
                <w:br/>
                ☆【专注细节】：24小时接送+24小时北京旅行管家服务，为您的旅程保驾护航。
                <w:br/>
                ☆【尊享旅程】：区别于散拼每天换车换导，全程只安排一个金牌导游，
                <w:br/>
                一辆舒适空调旅游车旅游更省心。
                <w:br/>
                不早起（升旗除外），酒店享用早餐之后出发（连锁为打包早）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☆【超全景点】：5A级景点+特色老北京景点，一览无余，地标性的景点让您的北京之旅不留遗憾，每个景点预留充分的游览时间
                <w:br/>
                故宫深度游3小时（含钟表馆+珍宝馆）
                <w:br/>
                颐和园深度游3小时
                <w:br/>
                八达岭深度游3：登上好汉坡，往返时间充足
                <w:br/>
                天坛含回音壁+祈年殿+圜丘坛）
                <w:br/>
                              乐享赠送：中轴观光车；故宫讲解耳机
                <w:br/>
                ☆【膳食安排】：便宜坊或者聚福湾烤鸭60，老边京味菜40 元；老北京饺子宴40元
                <w:br/>
                ☆【精选酒店】：三环附近全国连锁酒店标准间/大床
                <w:br/>
                 三环附近轻奢酒店酒店标准间/大床
                <w:br/>
                三环附近四钻酒店店标准间/大床
                <w:br/>
                ☆【专注细节】：24小时接送+24小时北京旅行管家服务，为您的旅程保驾护航。
                <w:br/>
                ☆【尊享旅程】：区别于散拼每天换车换导，全程只安排一个金牌导游，
                <w:br/>
                一辆舒适空调旅游车旅游更省心。
                <w:br/>
                不早起（升旗除外），酒店享用早餐之后出发（连锁为打包早）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抵达北京首都
                <w:br/>
              </w:t>
            </w:r>
          </w:p>
          <w:p>
            <w:pPr>
              <w:pStyle w:val="indent"/>
            </w:pPr>
            <w:r>
              <w:rPr>
                <w:rFonts w:ascii="微软雅黑" w:hAnsi="微软雅黑" w:eastAsia="微软雅黑" w:cs="微软雅黑"/>
                <w:color w:val="000000"/>
                <w:sz w:val="20"/>
                <w:szCs w:val="20"/>
              </w:rPr>
              <w:t xml:space="preserve">
                相约三五好友一起，前往美丽的首都北京，接站或接机后入住酒店休息，全天自由活动。
                <w:br/>
                建议自行前往西单，国贸，三里屯，南锣鼓巷等商业区逛逛，乘车路线可拨打12580咨询，也可以向您的导游问询。 
                <w:br/>
                接团地点：首都机场 1 号航站楼在 1 层 3 号门接；2 号航站楼在 1 层 9 号门接，3 号航站楼在 1 层 5 号门接；大兴机场在东到达口对面的问询台接；乘火车的北京站在北京站出站口接；北京西站在地下北二检票口接；北京南站在南出口；北京北站在北站出站口接。敬请谅解！
                <w:br/>
                温馨提示：按照酒店要求需要游客在酒店前台自行支付押金 100-300 不等。若有损坏酒店物品、丢失房卡等，需自行赔偿酒店损失。若无物品损坏及其他消费等则退房时凭押金条退回所交全部押金。
                <w:br/>
                酒店入住提醒：到达当天一般14点之后酒店可办理入住，不接受指定房型。另外此团入住品牌酒店，团队优惠价格与散客预订价格相差很大，无法接受临时取消退房费，提前3天以上取消损失第一晚房费。（包括因为天气原因和航空公司原因取消航班不能到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-毛主席纪念堂-故宫博物院（含珍宝馆和钟表馆）畅玩3小时-+故宫讲解耳机-中轴观光车-天坛公园（含圜丘坛+回音壁+祈年殿）
                <w:br/>
              </w:t>
            </w:r>
          </w:p>
          <w:p>
            <w:pPr>
              <w:pStyle w:val="indent"/>
            </w:pPr>
            <w:r>
              <w:rPr>
                <w:rFonts w:ascii="微软雅黑" w:hAnsi="微软雅黑" w:eastAsia="微软雅黑" w:cs="微软雅黑"/>
                <w:color w:val="000000"/>
                <w:sz w:val="20"/>
                <w:szCs w:val="20"/>
              </w:rPr>
              <w:t xml:space="preserve">
                出发前往【天安门广场】，瞻仰庄严肃穆的【毛主席纪念堂】缅怀以毛泽东同志为首的无产阶级革命家（温馨提示：因毛主席纪念堂更新了预约政策且限流，社会上散客都供不应求，又因旅行社接待的全国散客报名时间不同无法保证都能进入毛纪参观，所以一旦预约不到，只可观外景，请知晓！）。近观【人民英雄纪念碑】，追忆光辉岁月，缅怀革命先烈；近观党和国家及各人民团体举行政治活动的场所【人民大会堂】。外观世界上单体建筑面积最大、中华文物收藏量最丰富的博物馆之一【中国国家博物馆】.游览世界上规模最大的宫殿建筑群【故宫博物院】（游览时间不低于150分钟含珍宝馆和钟表馆），每周一全天闭馆，不含国家法定节假日和每年7月1日-8月31日。故宫始建于1406年，曾居住过24位皇帝，是我国现存规模最大、保存最完整的古建筑群，也居世界五大宫之首。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赠送乘坐【中轴观光车】游览。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晚餐自理。后入住酒店休息；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温馨提示：
                <w:br/>
                温馨提示：1：当天行程景点位于北京古老中轴线上，全天以步行为主。加之此中心区域为国家重要职、能部门所在地，交通管制
                <w:br/>
                严格明确，单行道内不可随意停车。故在此区域候车时间较长，步行路程较多，敬请提前做好心理准备，谢谢配合及理解。 :
                <w:br/>
                2：因毛主席纪念堂更新了预约政策且限流，社会上散客都供不应求，又因旅行社接待的全国散客报名时间不同无法保证都能进入毛纪参观，所以一旦预约不到或政策性闭馆，只可观外景，请知晓！）
                <w:br/>
                故宫博物院 每周一全天闭馆，如遇闭馆则根据实际情况调整行程，敬请谅解！
                <w:br/>
                3、故宫博物院实行实名制携带二代身份证购票,请客人一定携带身份证件才能入馆，如因客人自身原因未带身份证件造成无法入馆的情况，后果客人承担，如学生儿童没有身份证件的请带户口簿或护照入馆
                <w:br/>
                4、因故宫游览时间较长，本日午餐时间较迟，建议自备一些点心和零食充饥。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6、故宫发首售门票有限，准备出游北京的游客请提前报名，故宫门票以故宫售票系统为准，我社不保证都可以抢到，但是会尽量抢票，实在无法抢到故宫门票，订单提前一天【地接部分可无损退订】或【退故宫门票】，其他行程正常安排，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升旗仪式-八达岭长城畅玩3小时-奥林匹克公园
                <w:br/>
              </w:t>
            </w:r>
          </w:p>
          <w:p>
            <w:pPr>
              <w:pStyle w:val="indent"/>
            </w:pPr>
            <w:r>
              <w:rPr>
                <w:rFonts w:ascii="微软雅黑" w:hAnsi="微软雅黑" w:eastAsia="微软雅黑" w:cs="微软雅黑"/>
                <w:color w:val="000000"/>
                <w:sz w:val="20"/>
                <w:szCs w:val="20"/>
              </w:rPr>
              <w:t xml:space="preserve">
                早上出发前往广场观【升旗仪式或降旗仪式】乘车前往延途游览北京城郊风光，游览被誉为世界八大奇迹之一的中华巨龙的象征【八达岭长城】（游览时间不低于150分钟），亲自登临气势磅礴的万里长城，登上 888 米的好汉坡，体会“不到长城非好汉”的伟人气魄。踏着历史的脊梁，叹远去的尘土飞扬，赞现今的繁华盛世，和谐太平登长城做好汉，观长城内外大好河山。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中餐：享用午餐后乘车前往游览【奥林匹克公园】（约 60 分钟），一个集体育竞赛、会议展览、文化娱乐和休闲购物于一体，空间开敞、绿地环绕、环境优美，能够提供多功能服务的市民公共活动中心，近观 2008 年奥运主会场【鸟巢】和水蓝色梦幻游泳馆【水立方】外景。鸟巢形似其名，将中国传统镂空手法、陶瓷纹路、热烈色彩与现代最先进的钢结构设计完美融合在一起。水立方的设计思路由中国传统文化中的“天圆地方”催生而来，是世界上规模最大的膜结构工程，创意形态十分奇特。您可下车拍照留念！前往【天坛公园】（（含圜丘坛+回音壁+祈年殿））  天坛是明、清两朝皇帝祭天、求雨和祈祷丰年的专用祭坛，是全国著名的古建筑。是皇帝在春季举行祈谷大典的场所，天坛以其独特的人文景观、建筑风格，成为北京的标志性符号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颐和园畅玩3小时-外观清华或北大-恭王府-什刹海
                <w:br/>
              </w:t>
            </w:r>
          </w:p>
          <w:p>
            <w:pPr>
              <w:pStyle w:val="indent"/>
            </w:pPr>
            <w:r>
              <w:rPr>
                <w:rFonts w:ascii="微软雅黑" w:hAnsi="微软雅黑" w:eastAsia="微软雅黑" w:cs="微软雅黑"/>
                <w:color w:val="000000"/>
                <w:sz w:val="20"/>
                <w:szCs w:val="20"/>
              </w:rPr>
              <w:t xml:space="preserve">
                前往【颐和园】（首道门票，约150分钟）颐和园原是清朝帝王的行宫和花园，又称清漪园，是我国现存规模非常大，保存非常完整的皇家园林，景色极具优雅，还有很多珍贵的文物，被誉为“皇家园林博物馆”前往前往【清华或北大】（近观）感受中国高等学府浓郁的学风。参观【什刹海胡同游】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参观【恭王府•和珅府邸】（如遇恭王府预约满额则改为孔庙·国子监，游览时间约2小时）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温馨提示：部分景点中有旅游纪念品销售，请注意甄别，谨慎购买，若购买请您保存好收据
                <w:br/>
                还可以购买到正规旅游纪念品和北京特产。但不视为旅行社安排的购物行为，请自愿理性消费。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睡到自然醒逛街或走亲访友  离开北京
                <w:br/>
              </w:t>
            </w:r>
          </w:p>
          <w:p>
            <w:pPr>
              <w:pStyle w:val="indent"/>
            </w:pPr>
            <w:r>
              <w:rPr>
                <w:rFonts w:ascii="微软雅黑" w:hAnsi="微软雅黑" w:eastAsia="微软雅黑" w:cs="微软雅黑"/>
                <w:color w:val="000000"/>
                <w:sz w:val="20"/>
                <w:szCs w:val="20"/>
              </w:rPr>
              <w:t xml:space="preserve">
                早餐后；根据大交通时间结束送站/送机！
                <w:br/>
                温馨提示：全天候24小时，无论您是飞机、火车、高铁，都会有专属送站工作人员送您
                <w:br/>
                备注：由于北京返回全国各地时间不同，我们会统一送站，可能会互相等待30分钟至1个小时，请您谅解。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1．交通：包含往返机票/高铁。北京当地为空调旅游车。
                <w:br/>
                2．住宿：入住相应等级酒店双人标准间，单人住一间房需补其房差。标准间，大床/双床以酒店实际安排为准。我社所采购酒店均以环保为主，部分酒店不提供一次性洗漱用品，烦请客人提前准备。酒店一般安排双人间，如需要大床房请提前告知，并且大床房较少，不保证房源充足，尽量安排，但不保证。游客入住酒店时，酒店需收取房卡押金（在不损坏房间设施情况下，押金于离店当天退还），押金需游客自行支付。
                <w:br/>
                3，餐：4早4正餐，一餐安排全聚德烤鸭餐50/人，一餐安排十三陵春饼宴25元/人；一餐安排鸿运京味菜30元/人10人一桌，不足10人时菜数相应减少，但餐费标准不变餐食临时取消餐费无法退还，敬请知晓。
                <w:br/>
                4．门票：因游客已享受本产品综合特惠报价，持各类特殊证件（如：军官证、学生证、残疾证等优惠证件）或身份特殊人士，基本行程中景点由导游根据景点优惠政策现退，增加线路为整体优惠套餐，均不再退任何费用；
                <w:br/>
                5．儿童含车，导服以及半餐。不含床位，不含早餐，不含门票。
                <w:br/>
                6．导游服务：当地专业导游服务。  
                <w:br/>
                7．所有赠送项目或免费景点（如毛主席纪念堂），如因政策原因未能参加，未产生费用不退。特别说明：
                <w:br/>
                1、故宫、每周一闭馆，我社有权调整行程，保证不减少景点。
                <w:br/>
                2、行程所列有特色景区，如因客人原因放弃参观游览费用不退。
                <w:br/>
                3、在京期间所有的餐，客人不吃费用不退。
                <w:br/>
                4、不参加的景区交通，客人自行游览，由于未参加景区交通而产生的等待或投诉我社不予受理。
                <w:br/>
                5、当天参团的客人到京时间晚于早上7点后或者交通晚点或取消而产生未走景区，我社不予重新安排。
                <w:br/>
                6、团上离京的客人返程火车早于晚上19点前，飞机早于晚上21点前而产生的未走景区，我社只退景区门票。
                <w:br/>
                7、由于北京标间房型紧缺，所以我社不能指定房型，但是我们会尽量安排。
                <w:br/>
                未产生费用不退。
                <w:br/>
                ●我社行程中注明为赠送的游览项目如自愿放弃相关费用不退。
                <w:br/>
                ●如持军残证，残疾证，军官证等国家相关证件，优惠北京现退，其余证件均不另退。
                <w:br/>
                ● 我社行程中标明的赠送景点门票只是送给含门票的客人，如有不含门票的学生或儿童不享受此赠送
                <w:br/>
                ● 行程中自费的景区交通老人学生儿童均无任何优惠价格，客人可以根据自身需求选择参加
                <w:br/>
                北京景点内有旅游商品出售，此为景点商家行为，与旅行社无关。请各位游客慎重购买！！！
                <w:br/>
                以上行程仅供参考，导游会根据北京实际情况进行调整。敬请谅解！！！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1、升级舱位、升级酒店、升级房型等产生的差价；
                <w:br/>
                2、单房差：单人入住须补单房差；儿童不含床位、早餐、门票
                <w:br/>
                3、保险：航空保险、旅游人身意外险、交通险等保险。
                <w:br/>
                4、因交通延阻、罢工、天气、飞机/火车机器故障、航班/车次取消或更改时间等不可抗力原因所引致的额外费用；
                <w:br/>
                5、酒店内洗衣、理发、电话、传真、收费电视、饮品、烟酒等个人消费；
                <w:br/>
                6、行程中注明的景区交通，自愿参加，我社不强制消费，但不受理因未参加景区交通而等候所引起的投诉！
                <w:br/>
                7、当地参加的自费以及以上“费用包含”中不包含的其它项目。
                <w:br/>
                推荐景区套餐：观看奥运备选国粹演出+颐和园乘船游慈禧水道+恭王府，请根据个人情况自愿选择，费用自理420元/人。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1.请您务必携带本人身份证原件，或有效的登机证件（成人身份证有效期内，小孩户口簿）。超过16周岁的游客若没有办理身份证，请在户籍所在地派出所开相关身份证明，以免影响登机。
                <w:br/>
                2.参加此线路游客必须把自己实际健康情况书面通知我社，否则由此产生的任何纠纷我社不予受理；70周岁以上老年人预订出游，须出示健康证明并有家属或朋友陪同，方可出游。 75岁以上和有高血压、脑淤血等突发性疾病病史的老年朋友不建议参团旅游。
                <w:br/>
                3.由我社指定导游人员接送客人。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br/>
                13.颐缘文化馆、华夏古玩城及其它景区内置的商品店隶属景区，非我社指定购物店，如客人参观景区过程中在其商品店购买商品，造成的问题与我社无关。
                <w:br/>
                14.我社为全国拼团，因客人报名时间顺序不同、地区不同，其报名价格也会不同，不能将其进行对比，如对此介意者请勿报名；如报名在京游玩后，对地区不同价格不同或苏州地区报名先后序顺不同价格不同，来投诉及要求退差，我社将不予受理，敬请知悉和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2025-05-05T19:32:17+08:00</dcterms:created>
  <dcterms:modified xsi:type="dcterms:W3CDTF">2025-05-05T19:32:17+08:00</dcterms:modified>
</cp:coreProperties>
</file>

<file path=docProps/custom.xml><?xml version="1.0" encoding="utf-8"?>
<Properties xmlns="http://schemas.openxmlformats.org/officeDocument/2006/custom-properties" xmlns:vt="http://schemas.openxmlformats.org/officeDocument/2006/docPropsVTypes"/>
</file>