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独家豪华游轮 你好舟山群岛 游魔都 观海上风光 览千岛之城&lt;游魔都上海 乘豪华游轮 观海上风光 览千岛之城 品舟山海鲜 或前往普陀山三大寺庙+紫竹林+南海观音沪舟纯玩品质3日游&gt;全程纯玩0购物；含2早3正；入住准四酒店双标间含自助早餐行程单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上海舟山三日游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指定地点结合出发前往魔都上海；十里洋场烟花地，风云聚会上海滩；游览【外滩】位于上海市黄浦区的黄浦江畔，即外黄浦滩，为中国历史文化街区。1844年（清道光廿四年）起，外滩这一带被划为英国租界，成为上海十里洋场的真实写照，也是旧上海租界区以及整个上海近代城市开始的起点。外滩矗立着52幢风格迥异的古典复兴大楼，素有外滩万国建筑博览群之称，是中国近现代重要史迹及代表性建筑，上海的地标之一，1996年11月，中华人民共和国国务院将其列入第四批全国重点文物保护单位。【南京路步行街】采用不对称的布置形式，以4.2米宽的“金带”为主线，贯穿于整条步行街中，“金带”上集中布置城市公共设施，如坐椅、购物亭、问讯亭、广告牌、雕塑小品、路灯、废物箱、电话亭等，并设有34个造型各异的花坛。后前往沈家湾码头乘坐豪华游轮，前往海天佛国-千岛之城·舟山；‘小岛游轮’秉持着“旅途更畅通，旅客更满意”的方针，贯彻“酒店式”服务管理理念，力求打造“品质船舶”，满足旅客各色需求。整体选用美拉德色系，铺陈出原生自然的空间底色，给人以舒适和温暖的感觉同时内部设置了电玩乐园，配有急速赛车、胜利摩托，双人射击、抓娃娃机等潮玩设施，不想休息的小伙伴，可以选择在这里释放精力，移动的海上餐厅+超绝海景，喜欢拍照的看这里，船上还有随处可见的打卡点，分分钟就能出片！
                <w:br/>
                <w:br/>
                游玩结束根据船航时间前往码头，前往舟山。
                <w:br/>
                <w:br/>
                注：如因不可抗力因素船停航，如大雾，大风等，或票售罄改为大巴前往。报名即为接受。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A线路：早餐后游览【定海古城】是一座历史悠久、古迹众多的的千年古城，也是中国唯一的海岛文化名城。古城内曾保存有明清时期的中大街、西大街、东大街、柴水弄、留方路等历史街区，散布着许多年代久远的古迹，留下了历朝才子名人的足迹。历史上，这里历来还是一个军事要塞，除著名的鸦片战争外，还有抗倭、抗清一批历史遗存。【鸦片战争遗址公园】在第二次鸦片战争中，4800名清军将士奋勇抗击英军入侵定海，前仆后继，大部壮烈殉国，击毙英军410余名，竹山就是当年主战场之一。公园内辟有“百将题碑”碑林，镌刻张震、迟浩田等30余位将军题词手迹。沿公园石阶逶迤而上，山顶为景区主要部分，亦可鸟瞰定海城全貌，鸦片战争纪念馆、三忠祠、定远古炮台、纪念雕塑和阵亡将士墓等均位此处。公园整体布局庄重，具有很高的历史文化旅游品位。【最美公路】拍风景大片舟山本岛“最美公路”螺塘线位于东海之滨，莲花洋畔，这条公路有两“美”。一是螺塘线的美景，它犹如一条长龙盘旋于山海之间，这里藏着许多人羡慕的诗和远方将沿途的渔家村落、麒麟观海、瑞麟茶田、休闲海滩、梦幻山坡等景致串成婉约曲线，移步换景，路景相依。就像是盘旋在青山碧海间的风景长廊，于静谧和繁华间。二是给沿线群众带来出行方便之“大美”。晚餐后前往观看大型实景演出《印象普陀》（挂牌价168，旅行社优惠价100，自愿自理）印象系列大型实景演出之六——《印象普陀》，是由著名导演张艺谋任艺术顾问，著名导演王潮歌、樊跃为总导演，历时两年，经数百次精密修改方得完成；《印象普陀》选址在朱家尖原观音文化苑。朱家尖历史上为普陀山的庙宇地，是观音道场的重要组成部分。相传观音大士正是由佛渡（今白山）跳至普陀山，至今在山顶还留有一个硕大的脚印，与普陀山正好配成对。目前印象普陀剧场所在地为朱家尖最重要的景区之一，其间一座高114.9米的干丈崖上彩绘的一尊观音大立像壁画高69米，面积达2000平方米。而此次演出观众就将在此亲见这个“海上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蓬莱仙岛舟山·岱山；“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据传，秦时徐福率三千童男女为始皇寻求不死之药，曾至此岛。岛上旅游资源丰富，为省级风景名胜区。绿岛、金沙、奇礁、怪石、岩洞、古刹与渔家风情构成了独具魅力的海上仙岛风光。午餐后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游览【中国灯塔博物馆】岱山灯塔博物馆位于岱山县城竹屿新区，是迄今为止国内第一个以灯塔为主题的旅游景区。结合新区建设，以世界著名古灯塔为依据，建筑风格忠于原著，已建成开放的一期馆区投资700多万元、占地5000多平方米，仿造、汇聚了法国的阿姆德灯塔、德国的佩尔沃姆灯塔、加拿大的卡夫灯塔、挪威的考弗特斯灯塔、南非的罗本灯塔及乌拉圭的克罗尼尔灯塔、美国波特兰灯塔等7座来自不同国家、不同建筑风格的著名灯塔。并建有一座面积为600平方米陈列展馆，陈列近300件事物图版，游客可以在里面了解灯塔的演变发展史，阅读一座座著名灯塔的轶闻故事。
                <w:br/>
                <w:br/>
                下午适时结束愉快行程，返回温馨的家！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（按实际人数提供保证一人一座）
                <w:br/>
                2、门票：行程所列景区第一道大门票；
                <w:br/>
                3、导服：全程导游服务；
                <w:br/>
                4、用餐：含2早3正餐（用餐顺序以导游安排为准）
                <w:br/>
                5、住宿：当地星级酒店（参考酒店：自在酒店 世海大酒店 镁豪国际酒店 柏雅酒店或同级）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1、旅游人身意外险（本产品旅游人身意外险不含，我们强烈建议游客另外购买）
                <w:br/>
                2、补房差:200元
                <w:br/>
                3、沈家湾--岱山游轮船票挂牌价58元/人，顾客必销30元/人,报名交旅行社。
                <w:br/>
                4、因旅游者违法、自身过错、自身疾病导致的人身财产损失而额外支付的费用，由客人自理。 
                <w:br/>
                4、应环保要求，酒店不提供一次洗漱用品，请自备；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本公司旅游产品为散客拼团线路，此团需满16人成团；（如不成团出发前两天通知，可选择延期或者退费）
                <w:br/>
                本行程报价为综合打包价，行程景点门票没有任何优惠或减免，不做退费处理（请提前告知客人，以免产生纠纷。）赠送项目自愿放弃、不玩、餐不用、房不住等均不退任何费用。
                <w:br/>
                1、房差（如产生单男或单女需要补差名时旅行社代收或车上现付导游）
                <w:br/>
                补单房差180元/人，只补不退。
                <w:br/>
                2、由于旅行社组织的是散客拼团线路，未成年人须有成人陪伴出游，残疾人、老年人、行动不便者建议有家人朋友照顾同行，体弱多病及孕妇不建议参团，否则由此造成的不便或问题，我社不承担责任。
                <w:br/>
                4、实际游览过程中，导游可根据实际情况:如避开景区人流高峰或遇客观人力不可抗拒因素（如台风、暴雨、国家政策、交通堵塞等）进行景点顺序调整，但不减少景点数量。
                <w:br/>
                5、请务必携带有效身份证出门，16周岁起需持有本人身份证原件或护照或通行证；2-12周岁需持有户口本或身份证或护照或通行证，2周岁内可以持出生证，若因本人证件无效所造成损失由游客本人承担！
                <w:br/>
                6、行程在不减少景点的情况下可做出相应的次序调整，以当地接待社安排为准！
                <w:br/>
                7、如遇人力不可抗拒因素(如天气原因，交通管制等)导致无法游览的景点和项目，我社有权取消或更换为其它等价景点,赠送景点和项目费用不退！
                <w:br/>
                8、如遇人力不可抗力因素所造成飞机航班取消延误导致游客行程调整或取消，产生住宿等费用由游客本人承担！
                <w:br/>
                9、若客人中途离团费用不退，期间产生一切责任自理！
                <w:br/>
                10、散客拼团，具体座位号以导游当天上车安排为准！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2025-04-12T07:47:07+08:00</dcterms:created>
  <dcterms:modified xsi:type="dcterms:W3CDTF">2025-04-12T07:47:07+08:00</dcterms:modified>
</cp:coreProperties>
</file>

<file path=docProps/custom.xml><?xml version="1.0" encoding="utf-8"?>
<Properties xmlns="http://schemas.openxmlformats.org/officeDocument/2006/custom-properties" xmlns:vt="http://schemas.openxmlformats.org/officeDocument/2006/docPropsVTypes"/>
</file>