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德法瑞意+少女峰+比萨斜塔+双宫+双船10晚12天行程单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00617436749976L</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上海浦东机场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CA935 PVGFRA 1105 1720
                <w:br/>
                CA968 MXPPVG 1230 0550+1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★【优质交通】中国国际航空公司航班，来回国际段直飞，行程轻松，减少拉车赶路时间
                <w:br/>
                ★【缤纷景点】卢浮宫、凡尔赛宫、塞纳河游船、少女峰、贡多拉游船、比萨景区
                <w:br/>
                ★【品质升级】特别体验在少女峰景观餐厅享用午餐，在威尼斯升级一顿团餐为意大利海鲜面三道式西餐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【酒店安排】
                <w:br/>
                全程当地四星酒店住宿，让您休息的更加舒适
                <w:br/>
                【餐饮升级】 
                <w:br/>
                特别体验在少女峰景观餐厅享用午餐，在威尼斯升级一顿团餐为意大利海鲜面三道式西餐
                <w:br/>
                【航班安排】 
                <w:br/>
                <w:br/>
                 中国国际航空公司，来回国际段直飞，行程轻松，减少拉车赶路时间
                <w:br/>
                【门票费用包含】 
                <w:br/>
                ①卢浮宫（含官导讲解）
                <w:br/>
                ②凡尔赛宫（不含后花园及讲解）
                <w:br/>
                ③塞纳河游船
                <w:br/>
                ④少女峰
                <w:br/>
                ⑤比萨景区（不登塔）
                <w:br/>
                ⑥贡多拉游船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上海浦东国际机场-法兰克福
                <w:br/>
              </w:t>
            </w:r>
          </w:p>
          <w:p>
            <w:pPr>
              <w:pStyle w:val="indent"/>
            </w:pPr>
            <w:r>
              <w:rPr>
                <w:rFonts w:ascii="微软雅黑" w:hAnsi="微软雅黑" w:eastAsia="微软雅黑" w:cs="微软雅黑"/>
                <w:color w:val="000000"/>
                <w:sz w:val="20"/>
                <w:szCs w:val="20"/>
              </w:rPr>
              <w:t xml:space="preserve">
                按照规定时间，于机场集合，办理登机手续后搭乘中国国际航空公司航班直飞法兰克福，抵达后专车接机，入住酒店调整时差。
                <w:br/>
                交通：CA935 PVGFRA 1105 1720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法兰克福-200KM-卢森堡-360KM-巴黎
                <w:br/>
              </w:t>
            </w:r>
          </w:p>
          <w:p>
            <w:pPr>
              <w:pStyle w:val="indent"/>
            </w:pPr>
            <w:r>
              <w:rPr>
                <w:rFonts w:ascii="微软雅黑" w:hAnsi="微软雅黑" w:eastAsia="微软雅黑" w:cs="微软雅黑"/>
                <w:color w:val="000000"/>
                <w:sz w:val="20"/>
                <w:szCs w:val="20"/>
              </w:rPr>
              <w:t xml:space="preserve">
                早餐后，开始美妙的观光之旅，今天主要游览景点为：
                <w:br/>
                【罗马广场】罗马广场是法兰克福现代化市容中，仍然保留着中古街道面貌的唯一广场；罗马广场旁有个罗马厅，实际上就是旧的市政厅，其阶梯状的人字形屋顶，别具特色。里面的皇帝殿（Kaisersaal）是许多罗马皇帝进行加冕的地方。罗马广场西侧的三个山形墙的建筑物，可以说是法兰克福的象征。
                <w:br/>
                【圣保罗教堂】（外观）圣保罗教堂位于罗马广场附近，是法兰克福最具历史意义的建筑物。教堂始建于 1270 年， 1848 年德国历史上第一个经过选举产生的议会在这里召开，并诞生了德国第一部统一宪法，从那时开始，它就成为德国统一和民主的象征。因此圣保罗教堂不仅是宗教活动场所，也用于许多重要的政治、文化活动。
                <w:br/>
                随后前往卢森堡，抵达后参观。
                <w:br/>
                【阿道夫桥】建于 19 世纪末 20 世纪初，高 46 米，长 84 米，是卢森堡独立的象征。
                <w:br/>
                【佩特罗斯大峡谷】又称为卢森堡大峡谷，宽百米，深 60 米，是卢森堡新老市区的天然分界。基于峡谷建造的佩特罗斯要塞被联合国教科文组织列为世界遗产。
                <w:br/>
                行程结束后前往巴黎。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午餐：中式六菜一汤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巴黎
                <w:br/>
              </w:t>
            </w:r>
          </w:p>
          <w:p>
            <w:pPr>
              <w:pStyle w:val="indent"/>
            </w:pPr>
            <w:r>
              <w:rPr>
                <w:rFonts w:ascii="微软雅黑" w:hAnsi="微软雅黑" w:eastAsia="微软雅黑" w:cs="微软雅黑"/>
                <w:color w:val="000000"/>
                <w:sz w:val="20"/>
                <w:szCs w:val="20"/>
              </w:rPr>
              <w:t xml:space="preserve">
                早餐后，开始美妙的观光之旅，今天主要游览景点为：
                <w:br/>
                【★卢浮宫】（含官导讲解）（约 1.5 小时）世界上三大博物馆之一，源起于四百年前就已开始收藏各类艺术品，密特朗总统一反传统结合新旧建筑，由贝聿铭所设计的金字塔入口，现代化视觉设计并兼具实用性；馆内有达芬奇著名的蒙娜丽莎的微笑、胜利女神像及维纳斯，此为参观重点，并列为卢浮三宝。
                <w:br/>
                【★塞纳河游船】（约 60 分钟）特别安排乘船游览巴黎塞纳河，欣赏沿途浪漫美景、两岸闻名遐迩的历史名胜及建筑。
                <w:br/>
                【埃菲尔铁塔】（外观）埃菲尔铁塔是一座于 1889 年建成位于法国巴黎战神广场上的镂空结构铁塔，高 300 米，天线高 24 米，总高 324 米。埃菲尔铁塔得名于设计它的著名建筑师、结构工程师居斯塔夫·埃菲尔。铁塔设计新颖独特，是世界建筑史上的技术杰作，是法国巴黎的重要景点和突出标志。
                <w:br/>
                【自由活动时间】推荐在市中心奥斯曼大街附近体会法兰西风情，您可前往欧洲最大的老佛爷及巴黎春天百货自由购物。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午餐：中式六菜一汤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巴黎-约 316KM-法国小镇
                <w:br/>
              </w:t>
            </w:r>
          </w:p>
          <w:p>
            <w:pPr>
              <w:pStyle w:val="indent"/>
            </w:pPr>
            <w:r>
              <w:rPr>
                <w:rFonts w:ascii="微软雅黑" w:hAnsi="微软雅黑" w:eastAsia="微软雅黑" w:cs="微软雅黑"/>
                <w:color w:val="000000"/>
                <w:sz w:val="20"/>
                <w:szCs w:val="20"/>
              </w:rPr>
              <w:t xml:space="preserve">
                早餐后，开始美妙的观光之旅，今天主要游览景点为：
                <w:br/>
                【★凡尔赛宫】（不含后花园及讲解）（约 2 小时）凡尔赛宫宫殿为古典主义风格建筑，立面为标准的古典主义三段式处理，即将立面划分为纵、横三段，建筑左右对称，造型轮廓整齐、庄重雄伟，被称为是理性美的代表。其内部装潢则以巴洛克风格为主，少数厅堂为洛可可风格。
                <w:br/>
                【凯旋门】巴黎戴高乐广场的凯旋门是欧洲 100 多座凯旋门中最大的一座，它也是巴黎四大代表建筑之一，是人们耳熟能详的欧洲著名建筑。这座凯旋门全由石材建成，高约 50 米，宽近45 米。以凯旋门为中心，向外辐射出 12 条主要大街，其中著名的香榭丽舍大道就是以这里为起点。
                <w:br/>
                【协和广场】游览光芒四射的花都名胜：屹立于星形广场的凯旋门。
                <w:br/>
                【香榭丽舍大道】车览+凯旋门处拍照留念。
                <w:br/>
                （车览香榭丽舍大道及凯旋门+协和广场 游览时间约 35 分钟）
                <w:br/>
                行程结束后前往法国小镇。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午餐：中式六菜一汤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法国小镇-约 310KM-因特拉肯-瑞士小镇
                <w:br/>
              </w:t>
            </w:r>
          </w:p>
          <w:p>
            <w:pPr>
              <w:pStyle w:val="indent"/>
            </w:pPr>
            <w:r>
              <w:rPr>
                <w:rFonts w:ascii="微软雅黑" w:hAnsi="微软雅黑" w:eastAsia="微软雅黑" w:cs="微软雅黑"/>
                <w:color w:val="000000"/>
                <w:sz w:val="20"/>
                <w:szCs w:val="20"/>
              </w:rPr>
              <w:t xml:space="preserve">
                早餐后，前往少女峰，抵达后开始美妙的观光之旅，今天主要游览景点为：
                <w:br/>
                【★少女峰】（含上下山火车/缆车票，游览时间约 5 小时）少女峰（Jungfrau）是瑞士的著名山峰，海拔 4,158 米。少女峰被称为阿尔卑斯山的“皇后”。少女峰的名字直译过来其实是“处女峰”的意思，有一种说法是由于山上经常有云层笼罩，故少女“羞涩”不愿见人，因此得名。这里有欧洲最高的火车站，20 世纪初少女峰铁路建成，由山下格林德尔瓦尔德开始，婉延经过艾格的草地，于克莱纳谢德格进入冰河之下的隧道。沿途风景令人心旷神怡，成为游客游览少女峰最好的方式。建议通过隧道走到户外冰原，远眺欧洲最长冰川，长达 22 公里的阿莱奇冰川。特别安排在山顶的景观餐厅享用午餐，一边享受美食，一边体验会当凌绝顶的感受，体验阿尔卑斯山的神秘壮丽。
                <w:br/>
                【因特拉肯】（游览时间约 1 小时）因特拉肯是欧洲瑞士一个由于“欧洲脊梁”少女峰而闻名于全球的小镇，拉丁文的原意即是“两湖之间”，位于图恩湖（LakeThun）及布里恩茨湖（LakeBrienz）之间，又名湖间镇。
                <w:br/>
                行程结束后前往附近瑞士小镇入住酒店休息。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午餐：雪山景观餐厅午餐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瑞士小镇-67KM-琉森-约 240KM-意大利小镇
                <w:br/>
              </w:t>
            </w:r>
          </w:p>
          <w:p>
            <w:pPr>
              <w:pStyle w:val="indent"/>
            </w:pPr>
            <w:r>
              <w:rPr>
                <w:rFonts w:ascii="微软雅黑" w:hAnsi="微软雅黑" w:eastAsia="微软雅黑" w:cs="微软雅黑"/>
                <w:color w:val="000000"/>
                <w:sz w:val="20"/>
                <w:szCs w:val="20"/>
              </w:rPr>
              <w:t xml:space="preserve">
                早餐后，前往琉森，抵达后开始美妙的观光之旅，今天主要游览景点为：
                <w:br/>
                【琉森湖】琉森湖位于瑞士中部，是瑞士的第四大湖。湖的湖岸线蜿蜒曲折，生出许多枝杈，将琉森城和周边的山峰连接起来。湖区景色秀丽，无论是在瑞士本地人心中还是外国游客心中，都是非常受欢迎的旅游目的地。
                <w:br/>
                【卡贝尔桥】作为琉森的象征，一座建于 14 世纪、至今保存完好的木质廊桥。
                <w:br/>
                【狮子纪念碑】狮子纪念碑（Lion Monument）是卢塞恩数一数二的雕刻作品，一支箭深深地插进了濒临死亡的雄狮背上，狮子面露痛苦的神情，前爪按盾牌和长矛，盾牌上有瑞士国徽。美国小说家马克吐温曾赞颂卢塞恩的石狮是“世界上最哀伤、最感人的石雕”。
                <w:br/>
                【自由活动时间】推荐在琉森天鹅广场附近体验瑞士风情。
                <w:br/>
                行程结束后前往意大利小镇入住酒店休息。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意大利小镇-约 260KM-威尼斯
                <w:br/>
              </w:t>
            </w:r>
          </w:p>
          <w:p>
            <w:pPr>
              <w:pStyle w:val="indent"/>
            </w:pPr>
            <w:r>
              <w:rPr>
                <w:rFonts w:ascii="微软雅黑" w:hAnsi="微软雅黑" w:eastAsia="微软雅黑" w:cs="微软雅黑"/>
                <w:color w:val="000000"/>
                <w:sz w:val="20"/>
                <w:szCs w:val="20"/>
              </w:rPr>
              <w:t xml:space="preserve">
                早餐后，开始美妙的观光之旅，今天主要游览景点为：
                <w:br/>
                【圣马可广场】千万只和平鸽飞翔的圣马可广场。
                <w:br/>
                【圣马可大教堂】（外观）这里曾是中世纪欧洲最大的教堂，是威尼斯建筑艺术的经典之作，它同时也是一座收藏丰富艺术品的宝库。
                <w:br/>
                【叹息桥】（外观）建于 1603 年，因桥上死囚的叹息声而得名的著名的叹息桥。
                <w:br/>
                【★贡多拉游船】贡多拉是独具特色的威尼斯尖舟，这种轻盈纤细、造型别致的小舟已有一千多年的历史了，它一直居住在水城威尼斯人民的代步工具，乘着船身纤巧、船尾镶着金色海马的贡多拉，船游威尼斯。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午餐：意式海鲜面三道式西餐     晚餐：中式六菜一汤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威尼斯-256KM-佛罗伦萨-80KM-比萨
                <w:br/>
              </w:t>
            </w:r>
          </w:p>
          <w:p>
            <w:pPr>
              <w:pStyle w:val="indent"/>
            </w:pPr>
            <w:r>
              <w:rPr>
                <w:rFonts w:ascii="微软雅黑" w:hAnsi="微软雅黑" w:eastAsia="微软雅黑" w:cs="微软雅黑"/>
                <w:color w:val="000000"/>
                <w:sz w:val="20"/>
                <w:szCs w:val="20"/>
              </w:rPr>
              <w:t xml:space="preserve">
                早餐后，前往佛罗伦萨，抵达后开始美妙的观光之旅，今天主要游览景点为：
                <w:br/>
                【圣母百花大教堂】（外观）佛罗伦萨著名的地标，由粉红、白色、绿色交织成几何图案外观的文艺复兴之花，又称花之圣母教堂。
                <w:br/>
                【乔托钟楼】（外观）中世纪建成的哥特式建筑，以丰富的雕刻和多种色彩的大理石镶嵌闻名于艺术爱好者之中。
                <w:br/>
                【市政厅广场】（外观）宏伟气派的市政厅广场是佛罗伦萨的政治中心，而那体现男人身体魅力的米开朗基罗的《大卫》雕像，也体现了这个城市的艺术气息。
                <w:br/>
                【自由活动时间】（约 1 小时）推荐在圣十字教堂广场附近，感受意大利风情。
                <w:br/>
                随后前往比萨，抵达后参观。
                <w:br/>
                【★比萨景区】（不登塔）（约 1 小时）从地基到塔顶高 58.36 米，从地面到塔顶高 55 米，钟楼墙体在地面上的宽度是 4.09 米，在塔顶宽 2.48 米，总重约 14453 吨，重心在地基上方22.6 米处。圆形地基面积为 285 平方米，对地面的平均压强为 497 千帕。倾斜角度 3.99 度，偏离地基外沿 2.5 米，顶层突出 4.5 米。1174 年首次发现倾斜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午餐：中式六菜一汤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比萨-300KM-罗马-意大利小镇
                <w:br/>
              </w:t>
            </w:r>
          </w:p>
          <w:p>
            <w:pPr>
              <w:pStyle w:val="indent"/>
            </w:pPr>
            <w:r>
              <w:rPr>
                <w:rFonts w:ascii="微软雅黑" w:hAnsi="微软雅黑" w:eastAsia="微软雅黑" w:cs="微软雅黑"/>
                <w:color w:val="000000"/>
                <w:sz w:val="20"/>
                <w:szCs w:val="20"/>
              </w:rPr>
              <w:t xml:space="preserve">
                早餐后，前往罗马，抵达后开始美妙的观光之旅，今天主要游览景点为：
                <w:br/>
                【圣天使堡】（外观）圣天使堡原为哈德良皇帝（Emperor Hadrian）为自己家族所规划的墓园，在公元 6 世纪被改建成教皇堡垒。相传公元 590 年的圣诞节，教皇格利高里在此堡上空看见天使。天使显现预示着当时罗马大瘟疫的终结，圣天使堡由此得名。
                <w:br/>
                【圣天使桥】圣天使桥两边的雕塑出自贝尔尼尼之手，被誉为罗马最美的桥。圣天使桥建于公元 136 年，为通往哈德良陵墓而建。
                <w:br/>
                【斗兽场】（外观）斗兽场是古罗马时期最大的人兽搏斗的圆形角斗场，威严而壮观。
                <w:br/>
                【君士坦丁凯旋门】公元 315 年建立的、罗马最大的凯旋门。
                <w:br/>
                【古罗马废墟】（外观）意大利的古罗马废墟，位于斗兽场之旁，是昔日古罗马帝国的中心，是现存世界最大面积的古罗马废墟，建有无数的宫殿和建筑群，现在却只剩下颓垣败瓦，一片荒凉。
                <w:br/>
                行程结束后前往罗马北部意大利小镇入住酒店休息。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午餐：中式六菜一汤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意大利小镇-约 500KM-米兰
                <w:br/>
              </w:t>
            </w:r>
          </w:p>
          <w:p>
            <w:pPr>
              <w:pStyle w:val="indent"/>
            </w:pPr>
            <w:r>
              <w:rPr>
                <w:rFonts w:ascii="微软雅黑" w:hAnsi="微软雅黑" w:eastAsia="微软雅黑" w:cs="微软雅黑"/>
                <w:color w:val="000000"/>
                <w:sz w:val="20"/>
                <w:szCs w:val="20"/>
              </w:rPr>
              <w:t xml:space="preserve">
                早餐后，前往米兰，抵达后开始美妙的观光之旅，今天主要游览景点为：
                <w:br/>
                【米兰大教堂】（外观）意大利著名的天主教堂，又称“杜莫主教堂”，位于意大利米兰市，规模居世界第二。
                <w:br/>
                【国父骑马像】位于杜莫广场中心，广场旁边有著名的米兰大教堂，杜莫广场是米兰很热闹的广场，每年都有很多来自国内外的旅游者前去参观游览。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晚餐：中式六菜一汤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val="1"/>
                <w:bCs w:val="1"/>
              </w:rPr>
              <w:t xml:space="preserve">D11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米兰-上海浦东国际机场
                <w:br/>
              </w:t>
            </w:r>
          </w:p>
          <w:p>
            <w:pPr>
              <w:pStyle w:val="indent"/>
            </w:pPr>
            <w:r>
              <w:rPr>
                <w:rFonts w:ascii="微软雅黑" w:hAnsi="微软雅黑" w:eastAsia="微软雅黑" w:cs="微软雅黑"/>
                <w:color w:val="000000"/>
                <w:sz w:val="20"/>
                <w:szCs w:val="20"/>
              </w:rPr>
              <w:t xml:space="preserve">
                早餐后，于指定时间前往机场,在导游带领下协助客人办理退税及登机手续,搭乘中国国际航空公司航班返回上海浦东国际机场。
                <w:br/>
                交通：CA968 MXPPVG 1230 0550+1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夜宿飞机上</w:t>
            </w:r>
          </w:p>
        </w:tc>
      </w:tr>
      <w:tr>
        <w:trPr/>
        <w:tc>
          <w:tcPr>
            <w:tcW w:w="10500" w:type="dxa"/>
            <w:gridSpan w:val="2"/>
          </w:tcPr>
          <w:p>
            <w:pPr/>
            <w:r>
              <w:rPr>
                <w:rFonts w:ascii="微软雅黑" w:hAnsi="微软雅黑" w:eastAsia="微软雅黑" w:cs="微软雅黑"/>
                <w:sz w:val="22"/>
                <w:szCs w:val="22"/>
                <w:b w:val="1"/>
                <w:bCs w:val="1"/>
              </w:rPr>
              <w:t xml:space="preserve">D12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上海浦东国际机场
                <w:br/>
              </w:t>
            </w:r>
          </w:p>
          <w:p>
            <w:pPr>
              <w:pStyle w:val="indent"/>
            </w:pPr>
            <w:r>
              <w:rPr>
                <w:rFonts w:ascii="微软雅黑" w:hAnsi="微软雅黑" w:eastAsia="微软雅黑" w:cs="微软雅黑"/>
                <w:color w:val="000000"/>
                <w:sz w:val="20"/>
                <w:szCs w:val="20"/>
              </w:rPr>
              <w:t xml:space="preserve">
                抵达上海浦东国际机场。
                <w:br/>
                温馨提示：抵达机场后请在第一时间将您的护照、登机牌交予领队或导游，以便递交领馆进行销签工作。根据领馆的要求，部分客人可能会被通知前往领馆进行面试销签，请提前做好思想准备，谢谢您的配合！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签证：ADS 团队签证费用，随团进出，不允许擅自离团
                <w:br/>
                2 机票：欧洲往返机票（含税费）
                <w:br/>
                3 住宿：全程精选欧洲当地 4 星酒店双人标准间配套，酒店含自助早餐
                <w:br/>
                4 用餐：全程午晚餐共计 9 顿，其中中式团餐六菜一汤 7 顿、意大利海鲜面三道式西餐 1 顿、餐少女峰景观
                <w:br/>
                餐厅用餐 1 顿，具体安排见行程（行程中公里数较长的午、晚餐导游有权根据实际情况选择退餐费 15 欧/
                <w:br/>
                人/餐以保证行程的顺利进行）
                <w:br/>
                5 导游：全程中文导游
                <w:br/>
                6 用车：境外旅游巴士及专业司机
                <w:br/>
                7 门票：凡尔赛宫（不含后花园及讲解）、卢浮宫（含官导讲解）、塞纳河游船、贡多拉游船、少女峰、比萨景区（不登塔）
                <w:br/>
                8 全程导游，司机服务费
                <w:br/>
                9 旅游人身意外险及旅行社责任险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一切个人消费
                <w:br/>
                2 境外自由活动期间和转机期间因交通延阻、罢工、大风、大雾、航班取消或更改时间等一切不可抗力所引起
                <w:br/>
                的额外费用
                <w:br/>
                3 不保证夫妻、成年子女与父母同房，如产生单间差，则需另补全程单间差 5500 人民币/间
                <w:br/>
                4 行程中其他未提及的项目以及自理的餐费（餐自理—游客自行准备用餐，请参照行程中标注）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若发生旅行社已尽合理义务但仍不能避免的事件或者不可抗力因素导致合同解除的，旅行社或者旅游者皆无责。若由此造成旅游者滞留的，旅行社应采取相应安置措施。增加的食宿费用由旅游者承担；增加的返程费用，由旅行社和旅游者分担。以上法律规定请审慎阅读并知悉
                <w:br/>
                如为多人出行，预订人/旅游者代表确认已征得其余全体出行人同意作为本次旅游签约代表，受托人在旅游合同及其附件上的签字全体委托人均予以认可。如您未取得授权，请不要代为预订下单/签署合同
                <w:br/>
                为确保未成年人出行安全，建议未成年出行由监护人陪同或同行者持监护人委托证明
                <w:br/>
                请您在预订时务必提供准确、完整的信息（姓名、性别、证件号码、国籍、联系方式等），以免产生预订错误，影响出行。如因您提供信息错误而造成损失，由您自行承担
                <w:br/>
                为确保您能顺利出行，下单后，请及时提供所有出行人的护照首页照片或扫描件，方法：携程APP右下角我的携程-选择您的订单-自助服务-签证中上传
                <w:br/>
                如因意外事件及不可抗力，包括但不限于航空公司运力调配、机场临时关闭、天气原因、航空管制等导致航班取消或延期的，旅行社将尽最大努力协助您办理变更事宜，如产生差价，多退少补
                <w:br/>
                本产品会在当地由随团服务人员根据具体情况推荐自费项目，一般为套餐形式，您可根据自身需要选择是否参加，绝无强制消费
                <w:br/>
                出游过程中，如遇不可抗力因素造成景点/场馆未能正常游玩/参观，服务人员经与您协商一致后可根据实际情况取消或更换该景点/场馆，或由服务人员在现场按旅游产品中的门票价退还费用（退费不以景区/场馆挂牌价为准），敬请谅解
                <w:br/>
                赠送项目，景区/场馆有权依自身承载能力以及天气因素等原因决定是否提供，您也可以选择参加或者不参加
                <w:br/>
                如果联运段航班已经出票，但因客人原因导致无法乘坐第一段航班，按航空公司规则，后面几段航班默认放弃乘坐，由此产生的损失，由您自行承担
                <w:br/>
                您选购的机票若是团队机票，机票票号无法提前查询，同时不能提前办理值机，具体信息以《出团通知书》为准，敬请谅解
                <w:br/>
                该目的地区域内多数酒店不提供一次性洗漱用品，敬请谅解
                <w:br/>
                欧洲团队酒店标准：
                <w:br/>
                （1）行程中所列酒店星级标准为当地酒店评定标准；
                <w:br/>
                （2）欧洲习惯吃简单的早餐，酒店提供的早餐通常只有面包、咖啡、茶、果汁等；
                <w:br/>
                （3）欧洲的三、四星级酒店大堂都比较小，电梯每次只能乘坐两个人和行李，有些酒店没有电梯；
                <w:br/>
                （4）欧洲有些酒店的双人标准房会设置一大一小两张床，方便有小孩的家庭游客；还有些酒店双人房只设置一张大的双人大床，放置双份床上用品，有时是二张单人床拼在一起，用时可拉开；
                <w:br/>
                （5）由于各种原因如环保、如历史悠久、如欧洲气候较温和等，较多酒店无空调设备
                <w:br/>
                如入住同一家酒店，所有出行人全程餐食须保持一致
                <w:br/>
                旅游团队用餐，旅行社按承诺标准确保餐饮卫生及餐食数量，但不同地区餐食口味有差异，不一定满足您的口味需求，敬请谅解
                <w:br/>
                产品如有免排队服务，受景区淡旺季影响，实际行中免排队服务在游客较多的情况下可能仍需排队，敬请谅解
                <w:br/>
                本产品在实际游览过程中可能会有不同车辆和服务人员为您服务，敬请谅解
                <w:br/>
                本产品行程实际出行中，在不减少景点/场馆且征得您同意的前提下，随团服务人员、司机可能会根据天气、交通等情况，对您的行程进行适当调整（如调整景点/场馆的游览/参观顺序、变更集合时间等），以确保行程顺利进行如因不可抗力等因素确实无法执行原行程计划，对于因此而造成的费用变更，我社实行多退少补，敬请配合。
                <w:br/>
                因当地经济条件有限，交通、酒店服务及设施、餐饮等方面与发达城市相比会有一定的差距，敬请谅解
                <w:br/>
                请在随团服务人员约定的时间到达上车地点集合，切勿迟到，以免耽误您和其他游客行程。若因迟到导致无法随车游览，请您自行前往下一集合地点，敬请谅解
                <w:br/>
                植物类景观（枫叶、樱花、油菜花等），可能会因天气原因导致观花不佳等情况，敬请谅解
                <w:br/>
                本产品全程不含购物店行程（景区景点/场馆及邮轮内等非携程商家组织的购物不包括在内），无任何购物强制消费，若擅自增加购物活动，一经查实，我司将向您赔付旅游费用总额10%的违约金
                <w:br/>
                在旅游行程中，个别景区景点/场馆、餐厅、休息区等地存在非旅行社安排的购物场所。携程提醒您根据自身需要，理性消费并索要凭证。如产生消费争议，将由您自行承担，敬请谅解
                <w:br/>
                持军官证、老年证、学生证等其他符合景区/场馆门票优惠政策条件的游客，出行时请携带好证件原件，具体门票可享优惠政策及优惠金额以服务人员现场评估为准
                <w:br/>
                团队行程由领队负责所有的机票及护照，故出发前护照机票将不配送客人，由领队直接带至机场并帮您统一办理登机手续
                <w:br/>
                欧洲部分商场周末、节假日不营业，如行程中存在无法满足购物需求的情况，敬请谅解
                <w:br/>
                为了不耽误您的行程，请您在国际航班起飞前240分钟到达机场办理登机和出入境相关手续
                <w:br/>
                目的地可能有部分私人经营的娱乐、消费场所，此类组织多数无合法经营资质，存在各种隐患。为了您的安全和健康考虑，提醒您谨慎消费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 请务必保证客人在护照签名页及签证表格上亲笔签名；
                <w:br/>
                ◎ 请务必保证客人资料的真实性；
                <w:br/>
                如客人无法保证以上两点，我公司将谢绝客人参团！
                <w:br/>
                签证办理与销签
                <w:br/>
                ◎ 因国情原因，所有欧洲使馆都有可能在团队归国以后要求客人前往使馆面试销签。如遇此项情况，请客人
                <w:br/>
                予以理解配合，并于领馆规定时间内进行面试，以免影响未来办理其它签证。而由面试销签产生的交通、
                <w:br/>
                住宿等费用将由客人自理。
                <w:br/>
                ◎ 欧洲相关国家的销签时间通常在 15 个工作日左右，请客人报名参团时，注意自己回国后的其他出境安排。
                <w:br/>
                游客责任
                <w:br/>
                ◎ 本公司所不能控制之特殊情况下，如战争、政治动荡、天灾、恶劣天气、交通工具发生技术问题、罢工及工
                <w:br/>
                业行动等，本公司有权在启程前或出发后取消或替换任何一个旅游项目，亦有权缩短或延长旅程。因此而所
                <w:br/>
                引发之额外支出或损失，我公司会尽全力协助客人解决，但由此产生的损失由客人承担。
                <w:br/>
                ◎ 行程中所安排之机票/船票/车票/酒店或观光项目，均属团体订位，一经出发前确认及订购后，不论任何情
                <w:br/>
                况下而未能使用者，概不退回任何款项。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违约条款
                <w:br/>
                旅行社违约：
                <w:br/>
                旅行社向旅游者退还已收取的全部旅游费用，并按下列标准向旅游者支付违约金：
                <w:br/>
                行程前 违约金
                <w:br/>
                行程前29-15日 5%
                <w:br/>
                行程前14-7日 20%
                <w:br/>
                行程前6-4日 50%
                <w:br/>
                行程前3-1日 60%
                <w:br/>
                行程开始当日 70%
                <w:br/>
                如按上述比例支付的违约金不足以赔偿旅游者的实际损失，旅行社应当按实际损失对旅游者予以赔偿。
                <w:br/>
                旅游者违约：
                <w:br/>
                在行程前解除合同的，必要的费用扣除标准为：
                <w:br/>
                行程前 违约金
                <w:br/>
                行程前29-15日 5%
                <w:br/>
                行程前14-7日 20%
                <w:br/>
                行程前6-4日 50%
                <w:br/>
                行程前3-1日 60%
                <w:br/>
                行程开始当日 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意大利签证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护照首页</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2025-08-23T03:21:02+08:00</dcterms:created>
  <dcterms:modified xsi:type="dcterms:W3CDTF">2025-08-23T03:21:02+08:00</dcterms:modified>
</cp:coreProperties>
</file>

<file path=docProps/custom.xml><?xml version="1.0" encoding="utf-8"?>
<Properties xmlns="http://schemas.openxmlformats.org/officeDocument/2006/custom-properties" xmlns:vt="http://schemas.openxmlformats.org/officeDocument/2006/docPropsVTypes"/>
</file>