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   【6人拼小团-五星】双高5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jzx20250409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
                <w:br/>
                ★精华景点：故宫（耳机+摆渡车）、恭王府、八达岭长城、天坛通票、颐和园
                <w:br/>
                ★郑重承诺：6人团
                <w:br/>
                ★贴心赠送9重大礼包价值980元： 
                <w:br/>
                礼包1.赠送恭王府（大贪官和珅私宅）
                <w:br/>
                礼包2.赠送天坛公园祈年殿和回音壁门票
                <w:br/>
                礼包3.赠送什刹海逛老北京胡同，感受老北京的胡同文化
                <w:br/>
                礼包4.赠送观看大型演出“金面王朝或杂技表演”
                <w:br/>
                礼包5.赠送驼铃古道模式口-老舍笔下《骆驼祥子》中骆驼队往返的必经之路
                <w:br/>
                礼包6.赠送故宫导览耳机，故宫神武门接驳车
                <w:br/>
                礼包7.打卡冬奥会比赛场地首钢滑雪大跳台，设计灵感来源于敦煌壁画中的飞天飘带，因此得名“雪飞天”
                <w:br/>
                礼包8.赠送打卡始建于明代的模式口历史文化民俗陈列馆-古道斯存
                <w:br/>
                礼包9.赠送天安门集体照片（每个家庭一张）
                <w:br/>
                ★用车标准：2-3人，  5座车   专车接送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【6人拼小团】
                <w:br/>
                行程特色    
                <w:br/>
                ★精华特色：0购物，0暗店，0自费（缆车除外），100%真纯玩
                <w:br/>
                ★精华景点：故宫（耳机+摆渡车）、恭王府、八达岭长城、天坛通票、颐和园
                <w:br/>
                ★郑重承诺：6人团
                <w:br/>
                ★贴心赠送9重大礼包价值980元： 
                <w:br/>
                礼包1.赠送恭王府（大贪官和珅私宅）
                <w:br/>
                礼包2.赠送天坛公园祈年殿和回音壁门票
                <w:br/>
                礼包3.赠送什刹海逛老北京胡同，感受老北京的胡同文化
                <w:br/>
                礼包4.赠送观看大型演出“金面王朝或杂技表演”
                <w:br/>
                礼包5.赠送驼铃古道模式口-老舍笔下《骆驼祥子》中骆驼队往返的必经之路
                <w:br/>
                礼包6.赠送故宫导览耳机，故宫神武门接驳车
                <w:br/>
                礼包7.打卡冬奥会比赛场地首钢滑雪大跳台，设计灵感来源于敦煌壁画中的飞天飘带，因此得名“雪飞天”
                <w:br/>
                礼包8.赠送打卡始建于明代的模式口历史文化民俗陈列馆-古道斯存
                <w:br/>
                礼包9.赠送天安门集体照片（每个家庭一张）
                <w:br/>
                ★用车标准：2-3人，  5座车   专车接送
                <w:br/>
                天数
                <w:br/>
                简易行程（接送站/机 无导游 ）
                <w:br/>
                早
                <w:br/>
                中
                <w:br/>
                晚
                <w:br/>
                宿
                <w:br/>
                D1
                <w:br/>
                出发地-北京
                <w:br/>
                ×
                <w:br/>
                ×
                <w:br/>
                ×
                <w:br/>
                含
                <w:br/>
                D2
                <w:br/>
                天安门广场-故宫博物院-恭王府-什刹海风景区
                <w:br/>
                含
                <w:br/>
                ×
                <w:br/>
                ×
                <w:br/>
                含
                <w:br/>
                D3
                <w:br/>
                升旗仪式-八达岭长城-颐和园-清华或北大外景-奥林匹克公园
                <w:br/>
                含
                <w:br/>
                ×
                <w:br/>
                ×
                <w:br/>
                含
                <w:br/>
                D4
                <w:br/>
                首钢园-驼铃古道模式口-古道斯存-天坛通票-观看大型演出金面王朝或杂技表演
                <w:br/>
                含
                <w:br/>
                ×
                <w:br/>
                ×
                <w:br/>
                含
                <w:br/>
                D5
                <w:br/>
                适时返回
                <w:br/>
                含
                <w:br/>
                ×
                <w:br/>
                ×
                <w:br/>
                ×
                <w:br/>
                D1
                <w:br/>
                出发地-北京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贵宾一行抵达首都北京,由专人接站/机，入住酒店，开启美丽的皇城之旅。
                <w:br/>
                晚上可自行打卡网红点：
                <w:br/>
                北京三里屯太古里（Sanlitun Taikoo Li）：位于中国北京市朝阳区，是一个集购物、餐饮、娱乐、文化及艺术于一体的综合性商业区。它由太古地产开发，并分为南区、北区和西区三个部分，总占地面积约为6.1万平方米，总建筑面积约为20.1万平方米。三里屯太古里不仅是一个时尚购物目的地，也是一个充满活力的文化和社交中心。
                <w:br/>
                蓝色港湾：拥有独特的欧式建筑风格，由19栋2至3层的单体建筑组合而成，划分为不同的功能区域，如SOLANAMALL、儿童城、品牌街、亮马食街等。这里汇集了近500家品牌，其中儿童亲子业态尤为突出，拥有Mitti、KPKIDS'STUFF、Qimoo淇木等童装品牌。此外，还有众多首次进入亚洲或中国的国际化时尚品牌，以快时尚为主导的零售版块融合中高端服装、服饰、珠宝及家居、户外品牌，为时尚人士提供多元化的购物选择。可自行在公众号：亮马河国际风情水岸购买夜游船票。
                <w:br/>
                华熙LIVE·五棵松：是一个集娱乐、体育、文化于一体的综合消费目的地，无论是体育赛事、演唱会还是各种商业活动，都能满足不同年龄段消费者的需求。这里不仅是一个购物中心，更是一个生活方式的体验中心。
                <w:br/>
                温馨提示：
                <w:br/>
                1、您的导游会在您抵达北京当天晚上20点联系您，并提示您游览注意事项，请注意查收短信或接听电话。
                <w:br/>
                2、抵达北京后请保持报名时所留的手机号码畅通，接泊师傅根据您的到达时间在您抵京时联系您。
                <w:br/>
                3、办理酒店入住时需您缴纳酒店住房押金，可刷信用卡预授权，如无任何个人消费产生，退房时候退还，酒店一般入住时间为14:00之后，如您到达较早，可将行李寄存在前台，在酒店周围逛逛稍作等待。
                <w:br/>
                （温馨提示：身份证随身安全携带防止丢失，北京早晚温差大，出门在外，请大家备好保暖衣物，多喝水）
                <w:br/>
                交通：高铁/飞机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早餐：含	中餐：不含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升旗仪式-八达岭长城-颐和园-清华或北大外景-奥林匹克公园 早餐：含	中餐：不含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奥林匹克公园】（游览约1小时），外观“鸟巢”（国家体育馆）、“水立方”（国家游泳中心），可选择最佳拍摄点合影留念，共同见证世界上首座“双奥之城”。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首钢园-驼铃古道模式口-古道斯存-天坛通票-观看大型演出金面王朝或杂技表演 早餐：含	中餐：不含	晚餐：不含	住宿：含
                <w:br/>
              </w:t>
            </w:r>
          </w:p>
          <w:p>
            <w:pPr>
              <w:pStyle w:val="indent"/>
            </w:pPr>
            <w:r>
              <w:rPr>
                <w:rFonts w:ascii="微软雅黑" w:hAnsi="微软雅黑" w:eastAsia="微软雅黑" w:cs="微软雅黑"/>
                <w:color w:val="000000"/>
                <w:sz w:val="20"/>
                <w:szCs w:val="20"/>
              </w:rPr>
              <w:t xml:space="preserve">
                早餐后，【首钢园】北京最硬核公园，坐落在京西永定河边。从1919年北洋政府筹建至今，已有百年历史。如今首钢老厂区逐渐改造为以钢铁工业文化遗存为特色的主题文化园区。打卡冬奥会比赛场地首钢滑雪大跳台，设计灵感来源于敦煌壁画中的飞天飘带，因此得名“雪飞天”。游览【驼铃古道模式口】（约1.5小时） ，驼铃古道模式口，最早可以追溯到公元前2000年的商代，是连接西域地区和中国内地的重要交通通道。在明清时期，这里是京都通往塞外的龙形古道，也是著名作家老舍笔下《骆驼祥子》中骆驼队往返的必经之路。模式口历史文化民俗陈列馆，取名“古道斯存”，别有韵味。 古道斯存所在的位置原来是模式口大街的老爷庙，始建于明代，清代还进行了大规模修善，破四旧后，曾用于经营药店。院子有正房、东房、南房、山门等院落结构，是石景山区普查登记文物院落，见证了模式口兴衰，拥有厚重的历史底蕴。如今这里改建成了模式口历史文化民俗陈列馆，正殿以及东西耳房布置了法海寺、田义墓等模式口历史文化、以及京西古道民风民俗文化的微缩展览、视听室，展示生活百态、体现记忆乡愁的市井文化、京西民俗文化、特色古街文化融合发展。倒座房里还布局了一家小巧的咖啡厅，这里已经成为模式口大街的网红打卡地。【天坛通票】（含通票，游览时间约1.5小时，参观祈年殿、回音壁、皇穹宇等），是明清两代皇帝祭祀天地之神和祈祷五谷丰收的地方。被认为是现存的一组最精致，最美丽的古建筑群。赠送观看大型演出【金面王朝或杂技表演】2选1，具体以实际约票为准。
                <w:br/>
                演出介绍：
                <w:br/>
                《金面王朝》的灵感来源于三星推文明，创作了一个架空王朝，舞剧的方方面面都十分考究，力图展现一个恢弘的精品剧。它是华侨城主题公园大型舞台艺术表演的巅峰之作，一流的演员与舞美设计，制造了一个个空前绝后的场面。
                <w:br/>
                演出看点：
                <w:br/>
                几千平米的超大型表演场地、媲美大片的特效场景、800吨的洪水、500套精美华丽的演出服装、1300组电脑灯光装饰舞台，带来惊心动魄的舞台效果。每场演出出动200余名演员倾情演绎，众人起舞，以唯美舞姿描画遥远神秘的史前文明。演出内容分为八大章节，每章内容亮点十足，制作组精益求精，10多年不断打磨，形成这样一个精品。
                <w:br/>
                《大型杂技会演》
                <w:br/>
                演出介绍：柔术/地圈/大摆轮/大转碟/绸吊/跳板/空竹/飞车等。
                <w:br/>
                ★绸吊：是一种集技巧、艺术和文化于一体的表演形式，它通过演员在空中的优美动作和精湛技艺，带给观众视觉上的享受和心灵上的触动。
                <w:br/>
                ★跳板：杂技跳板不仅仅是技巧的展示，更是艺术与勇气的体现。观众可以通过表演者的动作感受到他们的勇气和豁达精神，同时也能领略到杂技表演的艺术魅力。
                <w:br/>
                ★空竹：空竹不仅是一种娱乐工具，还蕴含着丰富的文化内涵。抖空竹的动作技巧多样，包括单人抖、双人抖、多人抖等，每种技巧都有其独特的魅力和难度。
                <w:br/>
                ★飞车：环球飞车是在铁笼里骑摩托车的一种杂技表演，这是一种高风险的杂技。摩托车沿网壁高速行驶时，可以认为车在等高的水平面内做匀速圆周运动。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交通：高铁或飞机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3.用餐：全程用餐含4早，正餐推荐网红社会餐厅，费用自理（一碗居炸酱面、老北京爆肚、小肠陈卤煮、金百万烤鸭等,羊蝎子，老北京局气等。
                <w:br/>
                4.门票：景点大门票（赠送项目不参加不退费用）
                <w:br/>
                5.住宿：三钻酒店/四钻酒店/国际五  4晚连住，我社不提供自然单间，若产生单房差需要客人现补房差或拼住三人间，若无三人间则补房差。（入住时大床/双床不指定，以实际入住为准。满18周岁必须占床。）
                <w:br/>
                参考酒店：
                <w:br/>
                国际五：东三环希尔顿逸林或同级    单房差1600元/人
                <w:br/>
                6. 儿童（6周岁以下）：含门票、导服、旅游车位；不含早餐、床位、高铁票。（6岁以上儿童价格及所含项目需另询）此团价格为团队打包优惠价格，老年（60周岁以上）价格同成人，在京无任何其他优惠可退。
                <w:br/>
                7.赠送：天安门集体照(每家庭一张)、（赠送项目，自愿放弃不退费用）
                <w:br/>
                8.此产品为散拼团，第一天和最后一天为接送时间，不安排行程，无导游服务，导游从第二天有行程开始服务!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2025-04-05T01:13:16+08:00</dcterms:created>
  <dcterms:modified xsi:type="dcterms:W3CDTF">2025-04-05T01:13:16+08:00</dcterms:modified>
</cp:coreProperties>
</file>

<file path=docProps/custom.xml><?xml version="1.0" encoding="utf-8"?>
<Properties xmlns="http://schemas.openxmlformats.org/officeDocument/2006/custom-properties" xmlns:vt="http://schemas.openxmlformats.org/officeDocument/2006/docPropsVTypes"/>
</file>