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&lt;秀山丽水 云和仙都 鼎湖峰+朱潭山+小赤壁+倪翁洞+仙都观+云和梯田+古堰画乡 纯玩三日&gt;宿农家民宿 赠2早4正餐行程单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01117429739309i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沉浸体验·住在仙境里
                <w:br/>
                2晚连住景区内农家民宿
                <w:br/>
                <w:br/>
                全程含餐·放心省心
                <w:br/>
                赠送2早4正有机农家餐
                <w:br/>
                <w:br/>
                大牌景点一网打尽
                <w:br/>
                仙都——仙人荟萃之都，沉浸式打打卡众多热门影视剧
                <w:br/>
                <w:br/>
                云和梯田——山峦与田野相映成趣，如诗如画
                <w:br/>
                古堰画乡——自然与文化交融，历史与艺术在这里相逢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苏州指定时间出发，车赴丽水缙云，国家5A级景区、仙侠剧钟爱的取景地、无数人梦里的“长留仙境”--【仙都景区】（门票90元已含，景交20元必须自理；享受打包优惠价）。午餐后游览【小赤壁·江南也有“火焰山”】，临溪一面绝壁陡峭，红白相间，犹如焰火烧过，故称小赤壁。西边山巅有形态酷肖的“婆媳岩”、“舅轿岩”相对。内有龙耕路、大肚岩、小蓬莱、仙榜岩、八仙亭等自然景观，错落有致山水相融，构成了一幅风光旖旎的画卷。继而游览后【仙都观·道家圣地的隐秘之美】，又称赵侯祠、乌伤侯庙，是缙云现存有文字记载的最古老祠庙建筑，历史可追溯至汉代。它是为纪念东汉善医方士赵炳而建，赵炳云游仙都时，恰逢兵乱瘟疫，他施方术治病救人无数，百姓感其恩德，遂建祠祭祀，朝廷敕封其为大将军和乌伤侯。仙都观是仙都除 @黄帝祠宇 外最重要的道教活动场所，道教典籍称仙都为玄都祈仙洞天，属三十六小洞天第二十九洞天。这里还是众多影视剧的取景地，如《道士下山》《飞刀又见飞刀》《射雕英雄传》等。后游览【倪翁洞·小而精的文化宝库】，相传老子学生、越国大夫范蠡的老师计倪嫉俗遁世，曾隐居于此。石洞很小，由大小3个洞组成，但里面却留有唐、宋、元、明、清、民国和现代文人的石刻达60多处，是仙都摩崖石刻最集中的地方，现已被列为全国重点文物保护单位。行走其间，宛如到了书香门第的后花园，让人叹为观止。
                <w:br/>
                晚餐后入住农家休息。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门票已含，游览约2小时）感受秀丽而又柔和的层层叠叠梯田，在幽深的竹林里休憩，感受天然氧吧负氧离子的清新，真切体验在大自然下深呼吸的美好感觉。后前往游览【古堰画乡】（门票已含，游船30元/人必消，享受打包优惠价，游览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适时返回农家，入住休息。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游览堪称“天下第一峰”、“天下第一笋”—【鼎湖峰】，“缙云美景看仙都，仙都美景看鼎湖峰。”“世界上最高大的石柱”崛地而起，状如春笋，直插云天，既有桂林山水之秀丽，又有雁荡峰峦之神韵。每年重阳黄帝祠宇都会举行庄重的“缙云轩辕祭典”，被国务院列为“非物质文化遗产”。轩辕黄帝升天后，这个地方就被人们称为鼎湖峰。鼎湖峰之美，美得自带侠骨仙气，引来无数炙手可热的影视剧前来取景：《天龙八部》、《笑傲江湖》、《花千骨》……后游览仙都最佳摄影点【朱潭山】，朱潭山的美凝聚了整个仙都的精华，是公认的鼎湖胜境最佳拍摄点之一，自古以来不知有多少天下名人曾于此驻足。潭水之上，一条仙堤横跨两岸，既有江南小桥流水的秀气，也有独属仙都的那份不羁洒脱，让你分分钟站成风景。
                <w:br/>
                下午结束愉快行程，适时返回温馨的家。
                <w:br/>
                <w:br/>
                特别提醒：如遇特殊节假日，因丽水仙都景区拥堵及时间关系，导游有权根据实际路况在仙都联票【小赤壁】【倪翁洞】【朱潭山】【仙都观】中酌情减少1-2个景点，无费用可退，望游客谅解！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【用餐】占床者赠送含2早4正餐
                <w:br/>
                【交通】按实际人数提供往返空调旅游车【不指定车型大小】
                <w:br/>
                【导游】优秀导游服务
                <w:br/>
                【住宿】2晚当地生态农家（不含空调和洗漱用品，如需开空调需自费10元/人/晚，单人住宿需补房差2晚160元/人）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1、古堰画乡游船30+仙都景交20+2早4正餐=打包优惠100元/人（必消，上车交给导游）
                <w:br/>
                2、二次消费非必选项目（如索道、娱乐项目等），游客自愿选择！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2025-08-23T05:47:19+08:00</dcterms:created>
  <dcterms:modified xsi:type="dcterms:W3CDTF">2025-08-23T05:47:19+08:00</dcterms:modified>
</cp:coreProperties>
</file>

<file path=docProps/custom.xml><?xml version="1.0" encoding="utf-8"?>
<Properties xmlns="http://schemas.openxmlformats.org/officeDocument/2006/custom-properties" xmlns:vt="http://schemas.openxmlformats.org/officeDocument/2006/docPropsVTypes"/>
</file>