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纯享港澳行程单</w:t>
      </w:r>
    </w:p>
    <w:p>
      <w:pPr>
        <w:jc w:val="center"/>
        <w:spacing w:after="100"/>
      </w:pPr>
      <w:r>
        <w:rPr>
          <w:rFonts w:ascii="微软雅黑" w:hAnsi="微软雅黑" w:eastAsia="微软雅黑" w:cs="微软雅黑"/>
          <w:sz w:val="20"/>
          <w:szCs w:val="20"/>
        </w:rPr>
        <w:t xml:space="preserve">半自由行双飞5日-港进澳出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0011742352751J0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去程：南通-香港     ZH9085   16:05-19:05  	
                <w:br/>
                回程：澳门-南通     ZH8036   19:40-22:05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纯真港澳 产品亮点
                <w:br/>
                1、登太平山顶：  解锁一览无余的维港，俯瞰香港全景；
                <w:br/>
                2、维多利亚港：网红打卡点，世界三大天然良港之一；
                <w:br/>
                3、港珠澳大桥：零距离感受世纪工程；
                <w:br/>
                4、港澳联享：全程网红景点，打卡享不停；
                <w:br/>
                5、全程无购物，  纯玩无忧；
                <w:br/>
                6、香港携程四钻酒店住宿+澳门携程五钻酒店住宿。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日程
                <w:br/>
                参考行程
                <w:br/>
                早餐
                <w:br/>
                中餐
                <w:br/>
                晚餐
                <w:br/>
                住宿
                <w:br/>
                Day1
                <w:br/>
                南通-香港
                <w:br/>
                ×
                <w:br/>
                ×
                <w:br/>
                ×
                <w:br/>
                香港
                <w:br/>
                Day2
                <w:br/>
                香港酒店—1881前尖沙咀水警总部-尖沙咀钟楼-星光大道-DFS-浅水湾-太平山顶-金紫荆广场-中环大馆-维多利亚港
                <w:br/>
                外早
                <w:br/>
                优质团餐
                <w:br/>
                优质团餐
                <w:br/>
                香港
                <w:br/>
                Day3
                <w:br/>
                香港自由活动一天
                <w:br/>
                ×
                <w:br/>
                ×
                <w:br/>
                ×
                <w:br/>
                香港
                <w:br/>
                Day4
                <w:br/>
                香港-车览港珠澳大桥-澳门大三巴牌坊-议事亭前地-玫瑰堂-民政总署大楼-官也街-澳门威尼斯人度假村 
                <w:br/>
                ×
                <w:br/>
                优质团餐
                <w:br/>
                ×
                <w:br/>
                澳门
                <w:br/>
                Day5
                <w:br/>
                澳门-南通-返回温馨的家
                <w:br/>
                ×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南通-香港
                <w:br/>
              </w:t>
            </w:r>
          </w:p>
          <w:p>
            <w:pPr>
              <w:pStyle w:val="indent"/>
            </w:pPr>
            <w:r>
              <w:rPr>
                <w:rFonts w:ascii="微软雅黑" w:hAnsi="微软雅黑" w:eastAsia="微软雅黑" w:cs="微软雅黑"/>
                <w:color w:val="000000"/>
                <w:sz w:val="20"/>
                <w:szCs w:val="20"/>
              </w:rPr>
              <w:t xml:space="preserve">
                南通兴东国际机场，乘飞机飞香港国际机场落地后，接团后前往酒店办理入住，全天自由活动。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早餐后乘车前往参观(具体以出发导游通知为准)：
                <w:br/>
                ▶1881前尖沙咀水警总部： 这座维多利亚式建筑物由古迹改建 ，现址自1880年代起至1996年 ，一直是香港水警的总部。如今，商场保留了数座主要古迹并加以改建，原来的水警总部主楼 ，变成了一所风格华丽高贵的酒店；马廐变成了餐厅；消防局则改建为高级时装店。
                <w:br/>
                ▶尖沙咀钟楼：尖沙咀天星码头旁的钟楼，是尖沙咀的地标，是原九广铁路的标志，也是蒸汽火车时代的标志。与1921年启用后，本是九广铁路旧火车总站的一部分，后来火车站在70年代中拆卸，钟楼仍然保留在原址上，还被列为香港的法定古迹。
                <w:br/>
                ▶星光大道：这是一条以香港电影业发展史及旨在表扬幕后巨星和幕后电影工作者成就为主题的滨海街道。当你一边吹着海风，一边细细观赏这些明星牌匾，仿佛能感受到香港浩瀚的影视历史在你脑中回放。
                <w:br/>
                ▶DFS免税店：自由购物。
                <w:br/>
                ▶ 浅水湾：依山傍海，海湾呈新月形，号称“天下第一湾”，也有“东方夏威夷”之美誉。
                <w:br/>
                ▶太平山顶：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  (注：著名的香港杜莎夫人蜡像馆、凌霄阁也在太平山顶， 游客可自费参观)
                <w:br/>
                ▶金紫荆广场：高 6 米的“永远盛开的紫荆花”雕塑以及“如大鹏展翅欲翔”的香港会展中心新翼，伫立于湾仔香港会议展览中心海旁的金紫荆广场中，三面被维港包围，它见证了 1997 年的香港回归，更见证了香港回归祖国后的繁荣与昌盛。这也是维多利亚港的地标性建筑物。
                <w:br/>
                ▶中环大馆：是一个融合了历史与艺术的文化景点。大馆原为19世纪建造的警署建筑群，包括前中区警署、前中央裁判司署和域多利监狱，曾是香港执法、司法及惩教的重地。如今，这些建筑群已经活化成为一个古迹和艺术馆，成为游客和本地人探索香港历史与文化的热门地点。
                <w:br/>
                ▶维多利亚港：简称维港，位于香港岛和九龙半岛之间的海港。世界三大天然良港之一。由于港阔水深，中国香港亦因而有“东方之珠”之美誉。这里的景色非常迷人，无论是从哪个角落看都是很受欢迎的，而且等到夏日的傍晚一阵阵海风吹来，别有一番滋味。晚餐后，乘车返回酒店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香港自由活动一天
                <w:br/>
              </w:t>
            </w:r>
          </w:p>
          <w:p>
            <w:pPr>
              <w:pStyle w:val="indent"/>
            </w:pPr>
            <w:r>
              <w:rPr>
                <w:rFonts w:ascii="微软雅黑" w:hAnsi="微软雅黑" w:eastAsia="微软雅黑" w:cs="微软雅黑"/>
                <w:color w:val="000000"/>
                <w:sz w:val="20"/>
                <w:szCs w:val="20"/>
              </w:rPr>
              <w:t xml:space="preserve">
                全天自由活动  推荐：
                <w:br/>
                全天：香港是“购物的天堂”也是“美食天堂”，可以自行前往铜锣湾、旺角、等地慢慢逛慢慢购慢慢吃，这里有世界各地美食也有本地港式风味，尽情享受！另外，如果时间充裕的还可选择坐船到南丫岛等地体验下 香港曾经的渔村风貌。一天的时间不长，但是体验和收获的一定很多！！
                <w:br/>
                推荐旺角： 旺角位于九龙半岛的北部,知名的弥敦道贯穿其中,这里是香港人气非常旺的地区之一,潮流时尚、传统 文化、市井风貌、小吃美食都汇集于此,全区繁华拥挤。在这里美食多元并存——既坚守了粤式传统美食的 做法,又接纳了西方饮食文化，享受着美食的当刻，感叹不虚此行！另外如果你还想要感受一下香港电影里 流传下来的东西，穿棱在挂着香港老标签下的旺角，看着各种古老的建筑物，感受他们永远都不会变的生活状态，道地香港市井味十足！
                <w:br/>
                或者 香港迪士尼乐园： 是全球仅有的六个迪士尼主题乐园之一。这里也是大小朋友所热爱的米奇老鼠与好友、漫威 超级英雄、迪士尼公主、以及众多迪士尼朋友的家。乐园拥有七个主题园区，包括：美国小镇大街、幻想世界、明日世界、探险世界、反斗奇兵大本营、灰熊山谷和迷离庄园。宾客在这个奇妙王国里，可以置身喜爱的迪士尼故事中，与迪士尼朋友见面。并可尽情探索七个主题园区，打卡全新地标“奇妙梦想城堡”以及“夜间城堡多媒体光影汇演”，非常震撼有冲击力，游完后自行返回酒店。
                <w:br/>
                温馨提示:
                <w:br/>
                *迪士尼开园时间：开园时间参考 10：00-21：00  (个别日子延长30-60 分钟， 以当天园区公布为准)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香港-车览港珠澳大桥-澳门一日游
                <w:br/>
              </w:t>
            </w:r>
          </w:p>
          <w:p>
            <w:pPr>
              <w:pStyle w:val="indent"/>
            </w:pPr>
            <w:r>
              <w:rPr>
                <w:rFonts w:ascii="微软雅黑" w:hAnsi="微软雅黑" w:eastAsia="微软雅黑" w:cs="微软雅黑"/>
                <w:color w:val="000000"/>
                <w:sz w:val="20"/>
                <w:szCs w:val="20"/>
              </w:rPr>
              <w:t xml:space="preserve">
                乘坐金色大桥巴士，前往有着东方“蒙地卡罗”之称的赌城“澳门”，零距离感受世纪工程【港珠澳大桥】感受祖国统一繁荣富强。港珠澳大桥是粤港澳三地首次合作共建的超级工程，从设计到建设前后 历时 14 年，堪称世界桥梁建设史上的巅峰之作，被誉为“新世界七大奇迹”之一。全长 55 公里，为全 世界里程最长、钢结构最大、施工难度最大、沉管隧道最长、技术含量最高的跨海大桥。
                <w:br/>
                自助过关后，澳门导游接团，前往游览：
                <w:br/>
                ▶大三巴牌坊：是澳门标志性建筑之一，是圣保禄教堂被烧毁后残留的前壁。游览大三巴牌坊， 除了欣赏巍峨壮观的前壁，还要细心浏览壁上精致的浮雕。大三巴牌坊后的圣保禄教堂遗址地下，还设 有天主教艺术博物馆与墓室，其中博物馆内陈列着珍贵的天主教题材绘画、雕塑等作品，皆是从澳门各 教堂中精挑细选出来的。
                <w:br/>
                ▶议事亭前地：是澳门民政总署大楼前的广场，面积约 3,700 平方米，是澳门四大广场之一。广 场四周坐落多座百年历史的葡式老建筑，广场黑白相间的波浪地面和中间的喷水池更添南欧风情，这里 是游客的必到之处。澳门每逢重大节庆，经常会在议事亭前地举办活动。
                <w:br/>
                ▶玫瑰堂：坐落于大三巴牌坊附近，已有 400多年的历史。早期用木板搭建因此也成为“板障庙”， 火灾后改为现在的砖石结构。因为供奉“玫瑰圣母”，所以称为玫瑰圣母堂。整座教堂建筑富丽堂皇，其巴洛克建筑风格的祭坛更是典雅精致。教堂旁的圣物宝库收藏了三百多件澳门天主教珍贵文物。
                <w:br/>
                ▶民政总署大楼：座落在澳门繁华的心脏地带，修建于 1784 年，作为葡萄牙人在这里的办公大楼，一切市政事宜在这里进行。大楼的建筑有着明显的南欧风格，楼内还有图书馆、画廊和花园，充满异国风情。大楼附近的议事亭前地是一个欧洲风格的广场，四面有教堂、饭店、咖啡馆，展现着葡萄牙的生活情趣。这里是澳门的市中心地带，也是游客必到的景点集中区。大楼还有画廊和图书馆。
                <w:br/>
                ▶官也街：是澳门手信街，政府将狭窄道路加以装饰，大量餐厅、甜品店、手信店在这里集中，是新兴的景点之一。不要小看了这条只有约 115 米长，5 米宽的小街，钜记饼家，咀香园，晃记饼家这些 饼屋人气很旺，杏仁饼、凤凰卷、纽结糖、姜糖、老婆饼、肉切酥、鸡仔饼、牛耳朵等等在这里应有尽有。
                <w:br/>
                ▶澳门威尼斯人度假村：是集酒店、会展、购物、体育、综艺及休闲设施于一体的综合性场所， 是来澳门游客的必游之地。酒店以水都威尼斯为主题，内部布满威尼斯特色拱桥、小运河及石板路，充满意式浪漫狂放的异国风情。我们的行程将在威尼斯人度假村广场结束，根据集合时间，前往酒店办理入住休息，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澳门-南通
                <w:br/>
              </w:t>
            </w:r>
          </w:p>
          <w:p>
            <w:pPr>
              <w:pStyle w:val="indent"/>
            </w:pPr>
            <w:r>
              <w:rPr>
                <w:rFonts w:ascii="微软雅黑" w:hAnsi="微软雅黑" w:eastAsia="微软雅黑" w:cs="微软雅黑"/>
                <w:color w:val="000000"/>
                <w:sz w:val="20"/>
                <w:szCs w:val="20"/>
              </w:rPr>
              <w:t xml:space="preserve">
                白天自由活动，根据航班时间，下午酒店集合后，送澳门国际机场，乘飞机返回南通兴东国际机场，结束愉快行程。
                <w:br/>
                温馨提示：自由活动当天，请于上午11:00之前办理退房手续，行李可寄存前台，下午根据集合时间，酒店集合前往澳门机场（如未按酒店规定时间退房，产生的延时费，敬请自理，谢谢！）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1、南通往返机票含税；当地空调旅游车，保证一人一正座；含金巴票。
                <w:br/>
                2、餐饮：全程含1早餐3正餐。
                <w:br/>
                3、景点：行程中所列景点首道门票；（行程表中标明的景点游览顺序和停留时间仅供参考，我公司有权根据当地天
                <w:br/>
                气、交通等情况调整景点顺序，实际停留时间以具体行程安排为准）。
                <w:br/>
                4、导游：当地优秀挂牌中文导游服务，港澳分段导游；
                <w:br/>
                5、酒店： 3 晚香港携程四钻酒店住宿+1晚澳门携程五钻酒店住宿；
                <w:br/>
                6、保险：含旅行社责任险。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1、港澳通行证及签注费用90元；
                <w:br/>
                2、全程单房差；
                <w:br/>
                3、行程之外产生的个人消费；
                <w:br/>
                4、费用包含中未提及的项目；
                <w:br/>
                5、旅行意外保险 (可自愿购买)。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 本线路为散客拼团自组班，团友可能来自不同地域，港澳分段导游，请在导游约定时间到达上车
                <w:br/>
                点集合，切勿迟到，以免耽误其他游客行程。如因迟到导 致无法随车游览，责任及费用自负，敬请谅解。
                <w:br/>
                2、预订说明： 预订时务必提供准确完整信息  (姓名、性别、证件号码、联系方式) ，以免产生预订错误，影响
                <w:br/>
                出行。
                <w:br/>
                3、年龄说明： 未成年人  ( 18 周岁以下)  和长者  ( 65-74 周岁)  须有成人  ( 18-64 周岁)  陪同出游，长者
                <w:br/>
                须签订《免责书》
                <w:br/>
                4、过关说明： 因游客自身原因  (如疾病、怀孕、携带违禁品、证件有误、护照抽查等)  造成的通关延误，需
                <w:br/>
                自理费用追赶团队。
                <w:br/>
                5、集合说明： 此为散拼团队，请在导游约定时间到达上车点集合，切勿迟到，以免耽误其他游客行程。如因迟
                <w:br/>
                到导致无法随车游览，责任及费用自负，敬请谅解。
                <w:br/>
                6、行程安排：行程中涉及的游览、停留时间以当天实际安排为准。如遇特殊情况  (如堵车、天气原因、交通管
                <w:br/>
                制等)， 在不减少景点的前提下，导游可视实际情况调整景点的游览顺序。
                <w:br/>
                7、赠送项目： 行程中的赠送项目不参与无任何退费。
                <w:br/>
                8、不可抗力： 接待过程中，因不可抗力因素  (如交通、天气、当地政策等)  造成的额外费用，游客自行承担。
                <w:br/>
                9、脱团离团： 旅游者在出游中未经旅行社同意自行离团不归的，视为单方脱团离团，未完成部分不退任何费用
                <w:br/>
                ，离团或脱团后可能发生的任何意外须自行承担责任。
                <w:br/>
                10、出行证件： 报名本线路须自行办理港澳通行证和有效香港签注， 所有出行人都须携带港澳通行证原件。
                <w:br/>
                11、酒店单房差： 香港段可安排同性团友拼房，但不能指定只拼单男或单女， 如对睡眠质量有要求的客人，
                <w:br/>
                 建议补房差。澳门段无拼房安排，如您是单人或奇数出行，请补齐单房差。
                <w:br/>
                12、通讯说明： 本线路为出境游， 敬请所有参团游客自备手机并开通国际漫游功能。
                <w:br/>
                13、充电设备： 香港充电插头为英标三脚方插  (见图) ，涉及住酒店的客人建议提前自备转换插座。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持身份证原件、有效往来港澳通行证及有效香港签注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持身份证原件、有效往来港澳通行证及有效香港签注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2025-07-18T02:17:51+08:00</dcterms:created>
  <dcterms:modified xsi:type="dcterms:W3CDTF">2025-07-18T02:17:51+08:00</dcterms:modified>
</cp:coreProperties>
</file>

<file path=docProps/custom.xml><?xml version="1.0" encoding="utf-8"?>
<Properties xmlns="http://schemas.openxmlformats.org/officeDocument/2006/custom-properties" xmlns:vt="http://schemas.openxmlformats.org/officeDocument/2006/docPropsVTypes"/>
</file>