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2025年（至臻行程）游轮——华夏神女5号游船   下水  重庆+三峡+宜昌 动去动回5日游    游船景点一价全含（升船机除外）行程单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赠送重庆市内游，重庆一晚升级网评4钻酒店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TSX5174228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级旅游景区—三峡大坝（俯视、平视、仰视，多角度观看大坝）
                <w:br/>
                ★ 最美西陵原始峡谷风光—西陵峡
                <w:br/>
                ★三峡旅游奇景，一池碧水，国家 5A 级旅游景区—小三峡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夔最佳观赏点，诗城—白帝城
                <w:br/>
                ★大型实景演出—烽烟三国
                <w:br/>
                ★ 2004年被中国洞穴会授予“中国地质学会洞穴研究会观测研究站暨洞穴科普基地”的称号，2005年被国家旅游局评为国家AAAA级旅游景区，同年，被中国国家地理杂志评为“中国最美丽的地方”。—丰都雪玉洞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新一代世界内河游轮——华夏五号游轮（原名华夏神女1号）历经12年的辉煌航程，在2024年11月开启了全面焕新工程如今，这场华丽蜕变即将在3月完美收官。3月11日，这艘承载着无数美好回忆的游轮将以全新的面貌重新下水，带来一场前所未有的水上奢华体验。无论是外观、内饰还是功能，华夏五号游轮都焕然一新，只为给您带来更加温馨、时尚、低调奢华的旅程。
                <w:br/>
                华夏五号游轮的外形涂鸦经过精心设计，融入了现代水波纹元素，色彩鲜明、线条灵动，仿佛一件漂浮在江上的艺术品。无论是白天还是夜晚，游轮的外观都将成为江面上最耀眼的风景，吸引无数目光。
                <w:br/>
                曾经的中式古典风格如今被轻奢简约风取代，游轮内部以柔和的色调，精致的材质和现代感十足的设计，营造出温馨而不失奢华的氛围。
                <w:br/>
                无论是公共区域还是私人客房，每一处细节都经过精心打磨，既保留了华夏文化的优雅底蕴，又融入了国际化的时尚元素，让您在舒适中感受低调的奢华。
                <w:br/>
                除开常规的酒吧、KTV、中餐厅、VIP餐厅、康养中心、电影院、棋牌室、健身房等休闲会所，此次焕新工程的最大亮点之一，便是6楼全新打造了亲子乐园！家长与孩子可以在这里享受亲密时光，无论是小朋友还是大朋友，都能在这里找到属于自己的乐趣，亲子乐园是全家共享欢乐时光的绝佳场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抵魅力山城——【重庆】。工作人员接您送往酒店，自行办理入住手续。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接团后出发，前往被誉为万里长江第一条空中走廊的【长江索道】（自费50元/人，自愿选择，无强制，非必安排项目）。
                <w:br/>
                前往重庆最佳全景观赏地，海拔590米的西部第一高楼重庆环球金融中心【WFC观景台】(自费128元/人，自愿选择，无强制，非必安排项目)。
                <w:br/>
                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18:00-20:00前往游船码头,办理登船入住手续，开启美丽的三峡游轮之旅。 
                <w:br/>
                18:00-20:00登船晚餐
                <w:br/>
                20:30-21:00举行游船说明会
                <w:br/>
                21:00       游轮开航
                <w:br/>
                【备注：1、如遇天气、水位、大雾或相关部门管控，游船无法抵达重庆码头，游船公司可能统一安排将宾客从重庆送至丰都或涪陵港登船；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丰都雪玉洞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08:30-11:00  上岸游览【丰都雪玉洞】位于东方“神曲之乡”----丰都境内，距新县城仅17公里，与丰都名山、牛牵峡漂流、九重天、南天湖形成一线游。雪玉洞具有极高的观赏价值和科考价值，2004年被中国洞穴会授予“中国地质学会洞穴研究会观测研究站暨洞穴科普基地”的称号，2005年被国家旅游局评为国家AAAA级旅游景区，同年，被中国国家地理杂志评为“中国最美丽的地方”。
                <w:br/>
                12:00-13:30  自助午餐
                <w:br/>
                14:00-16:00  宾客船上自由活动！ 
                <w:br/>
                16:00-17:00  船长欢迎酒会
                <w:br/>
                17:00-18:00  自助晚餐
                <w:br/>
                19:00-21:30  赠送上岸观看《烽烟三国》大型实景演出
                <w:br/>
                【如烽烟三国因特殊原因停演或无法观看，则无费用可退】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白帝城、小三峡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07:00-08:30  自助早餐
                <w:br/>
                08:00-10:30  上岸游览【白帝城】
                <w:br/>
                10:30-11:00  游轮经过【瞿塘峡】，亲身感受“夔门天下雄”的磅礴气势
                <w:br/>
                12:00-13:30  自助午餐
                <w:br/>
                13:00-17:30  换乘小船游览【小三峡】，赠送延伸参观【小小三峡】
                <w:br/>
                17:30-18:30  游轮经过【巫峡】，欣赏秀丽巫峡风光。
                <w:br/>
                19:00-20:30  自助晚餐
                <w:br/>
                20:30-22:00  晚间文艺演出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自助早餐；办理退房手续！
                <w:br/>
                08:00-11:00  宜昌茅坪码头离船，上岸游览【三峡大坝】（不含码头缆车费2元/人，不含景区电瓶车20元/人，自行考虑是否乘坐）。三峡大坝是当今世界上最大的水利发电工程：登坛子岭俯瞰大坝全景，高峡平湖观景区，泄洪观景区等。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 往返动车二等座，三峡段上岸景点游览用车由船公司统一安排，非独立用车。 
                <w:br/>
                2、【用餐】：含4早5正餐 ，游客因自身原因放弃用餐，不再另退费用。
                <w:br/>
                3、【住宿】：涉外豪华游船：华夏神女游船基础楼层阳台双人标准间，每人一床位。
                <w:br/>
                重庆网评4钻酒店双标间，每人一床位（参考：康福瑞、枫郡雅致、丽呈君顿（机场店）、丽柏（国博店）、豪源两江（弹子石店）、锦怡行政公寓、巴古戴斯、海棠烟雨、丽呈睿轩或同级，以实际安排入住为准！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1.船票不含：在船上期间的酒吧、饮料、洗衣、电话、小费等个人自费项目。 
                <w:br/>
                2.默认为游船3楼客房价，如需指定高楼层，额外增加150元/人/层的费用
                <w:br/>
                3、自费项目，自愿选择：三峡大坝电瓶车+耳麦30元/人，长江索道50元/人或WFC 128元/人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
                <w:br/>
                行承担，收费标准以火车站执行标准为准！
                <w:br/>
                另我社需收取开票手续费（具体收费标准以实际咨询为准）   
                <w:br/>
                2、船票：报名成功后，取消需收取游船船票损失费，损失费用参考：确定后-开航前14天收取损失     
                <w:br/>
                费30%；开航前7天-14天内收取损失费50%；开航7天内取消船票全损。
                <w:br/>
                （部分游船收费标准和时限可能不同，具体收费标准以实际咨询为准）
                <w:br/>
                包租航次/切位航次/节假日期间航次，任何时候取消船位，都须支付100%全额船票的违约金。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2025-04-05T01:10:35+08:00</dcterms:created>
  <dcterms:modified xsi:type="dcterms:W3CDTF">2025-04-05T01:10:35+08:00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