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【延安峡谷情】五日游行程单</w:t>
      </w:r>
    </w:p>
    <w:p>
      <w:pPr>
        <w:jc w:val="center"/>
        <w:spacing w:after="100"/>
      </w:pPr>
      <w:r>
        <w:rPr>
          <w:rFonts w:ascii="微软雅黑" w:hAnsi="微软雅黑" w:eastAsia="微软雅黑" w:cs="微软雅黑"/>
          <w:sz w:val="20"/>
          <w:szCs w:val="20"/>
        </w:rPr>
        <w:t xml:space="preserve">兵马俑-雨岔大峡谷-壶口瀑布-枣园-金延安-王家坪或杨家岭-钟鼓楼广场-回民街-大唐不夜城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0011741677178pl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高铁参考车次：G1970苏州北06:35-西安北13:27、G1802苏州北06:40/无锡东06:50-西安北13:53、G1974苏州北07:44-西安北14:30等
                <w:br/>
                高铁参考车次：G1972西安北14:06-苏州北20:54、G3182西安北14:36-苏州北21:46、G3178西安北13:47-苏州21:51等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🏩入住携程三钻舒适酒店
                <w:br/>
                🥗精选当地特色美食
                <w:br/>
                🇨🇳打卡圣地河谷-金延安
                <w:br/>
                ✅满15人升级2+1VIP头等舱
                <w:br/>
                赠送陕西文创纪念品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兵马俑-雨岔大峡谷-壶口瀑布-枣园-金延安-王家坪或杨家岭-钟鼓楼广场-回民街-大唐不夜城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温馨家园—西安
                <w:br/>
              </w:t>
            </w:r>
          </w:p>
          <w:p>
            <w:pPr>
              <w:pStyle w:val="indent"/>
            </w:pPr>
            <w:r>
              <w:rPr>
                <w:rFonts w:ascii="微软雅黑" w:hAnsi="微软雅黑" w:eastAsia="微软雅黑" w:cs="微软雅黑"/>
                <w:color w:val="000000"/>
                <w:sz w:val="20"/>
                <w:szCs w:val="20"/>
              </w:rPr>
              <w:t xml:space="preserve">
                乘坐高铁/火车前往西安。入住酒店休息。
                <w:br/>
                火车参考车次：K2186苏州站10：04-西安站05:36+1 、K360苏州站10:27-西安站06:19+1等
                <w:br/>
                高铁参考车次：G1970苏州北06:35-西安北13:27、G1802苏州北06:40/无锡东06:50-西安北13:53、G1974苏州北07:44-西安北14:30等
                <w:br/>
                【自由探索】
                <w:br/>
                逛吃，逛吃。。。羊肉泡馍、肉夹馍、陕西凉皮、甑糕、葫芦头、BIANGBIANG面……西安的美食美景在等待着您哦，记得提前“凹造型”！
                <w:br/>
                温馨提示：接站/机师傅会提前一天20:00之前联系您，请您保持电话畅通；晚上导游会联系您，通知第二天的出发时间
                <w:br/>
                交通：高铁/火车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雨岔大峡谷、枣园革命旧址、圣地河谷·金延安
                <w:br/>
              </w:t>
            </w:r>
          </w:p>
          <w:p>
            <w:pPr>
              <w:pStyle w:val="indent"/>
            </w:pPr>
            <w:r>
              <w:rPr>
                <w:rFonts w:ascii="微软雅黑" w:hAnsi="微软雅黑" w:eastAsia="微软雅黑" w:cs="微软雅黑"/>
                <w:color w:val="000000"/>
                <w:sz w:val="20"/>
                <w:szCs w:val="20"/>
              </w:rPr>
              <w:t xml:space="preserve">
                雨岔大峡谷【游览约2H】
                <w:br/>
                享用早餐后（乘坐火车抵达无早餐），乘车约4小时前往陕北甘泉县；雨岔大峡谷，是一个由强烈地震和数百万年雨水冲刷而形成的自然奇观，被誉为中国的“羚羊谷”。这个隐藏在黄土覆盖下的峡谷群，以其独特的地貌和惊人的美丽而闻名，其规模虽不大，但美景却不亚于美国的羚羊谷。峡谷内的岩石纹路独特，色彩斑斓，尤其在雨后，峡谷的色彩更加鲜艳，景色更为壮观。
                <w:br/>
                享用中餐后，乘车约2小时前往革命圣地--延安；
                <w:br/>
                枣园【参观约1H】
                <w:br/>
                枣园革命旧址，1961年被国务院公布为第一批全国重点文物保护单位，1996年被中宣部命名为全国百个爱国主义教育示范基地之一。枣园以其丰富的历史遗迹和深厚的文化底蕴，成为一个集参观、旅游、经济综合开发为一体的多功能经济、文化重镇，是延安环境最优美的旅游景点和爱国主义教育基地之一。   
                <w:br/>
                圣地河谷·金延安【游览时长2H】
                <w:br/>
                踏入金延安古镇，仿佛穿越时空，回到了千年前北宋延州府的盛世。古街深巷，青砖黛瓦，流檐翘角，每一处都弥漫着古色古香的氛围。漫步在错落有致的仿北宋长街上，仿佛能听到历史的回声，感受到那个时代的风情。
                <w:br/>
                推荐自理项目：延安保育院【观看约70分】
                <w:br/>
                《延安保育院》是一部彰显人文情怀的大型原创红色历史歌舞剧。气势恢宏、真实感人、充满人性大爱，真实地再现了中国革命战争时期延安保育院里催人泪下的感人故事。作品
                <w:br/>
                交通：大巴
                <w:br/>
                自费项：推荐自费：《延安保育院》238元/人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午餐：忆苦思甜餐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王家坪或杨家岭、壶口瀑布、大唐不夜城
                <w:br/>
              </w:t>
            </w:r>
          </w:p>
          <w:p>
            <w:pPr>
              <w:pStyle w:val="indent"/>
            </w:pPr>
            <w:r>
              <w:rPr>
                <w:rFonts w:ascii="微软雅黑" w:hAnsi="微软雅黑" w:eastAsia="微软雅黑" w:cs="微软雅黑"/>
                <w:color w:val="000000"/>
                <w:sz w:val="20"/>
                <w:szCs w:val="20"/>
              </w:rPr>
              <w:t xml:space="preserve">
                早餐后乘车前往王家坪革命旧址【参观约1H】
                <w:br/>
                享用早餐后，乘车约30分钟前往王家坪；
                <w:br/>
                这里曾是中共中央机关和毛泽东等老一辈无产阶级革命家居住和办公的地方。在这里，你可以参观革命旧址群，包括毛泽东旧居、朱德旧居等，感受那段峥嵘岁月中的革命情怀。此外，还可以通过观看革命历史展览，深入了解中国共产党在延安时期的奋斗历程和伟大成就。
                <w:br/>
                或杨家岭革命旧址【参观约1H】杨家岭见证了许多重要的历史事件和决策，毛泽东在这里撰写了《中国革命和中国共产党》《新民主主义论》《在延安文艺座谈会上的讲话》等多篇影响深远的文章。1945年，中共六届七中全会在此召开，通过了《关于若干历史问题的决议》。杨家岭不仅是中国革命历史的见证地，也是毛泽东思想形成和发展的重要场所，孕育了感召后世的延安精神。之后乘车约2.5小时前往宜川县，享用中餐；  
                <w:br/>
                 壶口瀑布【游览约1.5h】
                <w:br/>
                中国第二大瀑布，世界上最大的黄色瀑布，以其壮观的自然景色和独特的地质特征闻名于世。它位于秦晋峡谷的南段，河西属于陕西省宜川县境，河东与山西省吉县相连。瀑布因其独特的地理位置和地质构造而得名，当黄河水流至壶口时，河床形如一把巨大的茶壶，收尽奔腾不息的黄河之水，形成了这一自然奇观。
                <w:br/>
                之后乘车约4小时返回西安市区；
                <w:br/>
                大唐不夜城【游览约2h】
                <w:br/>
                见盛唐长安，见中国西安。大唐不夜城的宣传语有一条是“时空与我，在此交错”，未临时不以为意，远赴后深以为然。穿越显然是虚妄之言，这种感觉更多的是源于一种感受：历史长河滚滚，他们真的存在过。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午餐：陕北风味餐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兵马俑、钟鼓楼广场、回民街
                <w:br/>
              </w:t>
            </w:r>
          </w:p>
          <w:p>
            <w:pPr>
              <w:pStyle w:val="indent"/>
            </w:pPr>
            <w:r>
              <w:rPr>
                <w:rFonts w:ascii="微软雅黑" w:hAnsi="微软雅黑" w:eastAsia="微软雅黑" w:cs="微软雅黑"/>
                <w:color w:val="000000"/>
                <w:sz w:val="20"/>
                <w:szCs w:val="20"/>
              </w:rPr>
              <w:t xml:space="preserve">
                秦始皇兵马俑博物馆【参观约2.5H】
                <w:br/>
                早餐后乘车前往临潼（车程约1H）【秦始皇兵马俑博物馆】是中国古代辉煌文明的一张金名片，被誉为世界十大古墓稀世珍宝之一。秦俑丰富而生动地塑造了多种具有一定性格的人物形象，其风格浑厚、洗练，富于感人的艺术魅力，是中国古代塑造艺术臻于成熟的标志，被誉为“世界第八大奇迹”“人类古代精神文明的瑰宝”。
                <w:br/>
                温馨提示：兵马俑景区及周边均设有旅游商品出售，此类商店非旅行社协议购物店，您可自由进出，如需购物请自行选择，如出现质量问题，我社不承担任何责任；敬请谅解！景区电瓶车5元/人，如需要乘坐，费用请自理。
                <w:br/>
                推荐自理项目【秦俑情】【观看约1H】
                <w:br/>
                尘封千年的秦国历史，在此刻开启了其震撼心灵的艺术化呈现，以一个普通秦兵的视角，一段穿越千年的爱恋，引领观众走进历史上空前绝后的战国时代。随着始皇的虎狼之师一起征战沙场，一统天下，也让观众了解，秦缔造的文明并非秦始皇一人之功，而是向剧中秦兵一样的千千万万个普通秦人抛家舍业，浴血奋战，是他们的家国情怀造就了中国历史上第一个大一统的王朝。
                <w:br/>
                或【复活的军团】【观看约1H】
                <w:br/>
                是一次灵魂的触碰，是历史与现代的激情碰撞。仿佛一跃千年，置身于战国烽火。演员们每一个眼神、每一次挥剑，都让人恍若隔世，真切感受到了“活过来的秦兵马俑”！ 当舞台上重现《黑夫木牍》中的家国情深，一封封家书，不仅是纸上的墨迹，更是跨越千年的呼唤，战争的残酷与士兵的英勇交织，每一声“岂曰无衣，与子同袍”，那是对家国最深沉的爱。这场演出，是对大秦辉煌的最好致敬，也是对和平年代最深情的告白。之后乘车约1小时返回西安市区；
                <w:br/>
                钟鼓楼广场·回民街【游览时长1H】
                <w:br/>
                漫步在古城的石板路上，首先映入眼帘的就是钟鼓楼，钟楼内曾悬挂的金钟，如今虽变为铁钟，但依然散发着历史的韵味。鼓楼之上，一排排鼓整齐地摆放着，仿佛在诉说着古老的计时故事。
                <w:br/>
                火车返程参考18：00以后车次，
                <w:br/>
                交通：大巴
                <w:br/>
                自费项：推荐自理项目【秦俑情】258元/人或【复活的军团】268元/人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午餐：关中特色风味餐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西安-回程
                <w:br/>
              </w:t>
            </w:r>
          </w:p>
          <w:p>
            <w:pPr>
              <w:pStyle w:val="indent"/>
            </w:pPr>
            <w:r>
              <w:rPr>
                <w:rFonts w:ascii="微软雅黑" w:hAnsi="微软雅黑" w:eastAsia="微软雅黑" w:cs="微软雅黑"/>
                <w:color w:val="000000"/>
                <w:sz w:val="20"/>
                <w:szCs w:val="20"/>
              </w:rPr>
              <w:t xml:space="preserve">
                根据车次时间送火车站/高铁站 返程，结束愉快的行程。
                <w:br/>
                高铁参考车次：G1972西安北14:06-苏州北20:54、G3182西安北14:36-苏州北21:46、G3178西安北13:47-苏州21:51等
                <w:br/>
                温馨提示：带着喜悦的心情，您将返回温馨的家。此次西安之行，一定会给您留下最美好的回忆。祝您一路平安~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1.大交通：苏州至西安，火车硬卧/高铁二等座往返，随机出票，不指定具体铺位。
                <w:br/>
                2.用车：正规旅游大巴车（不足8人为司兼导，保证每人一座，确保安全）
                <w:br/>
                15人以上升级2+1·VIP头等舱
                <w:br/>
                3.住宿：延安&amp;西安携程三钻酒店双标间，如需大床请提前说明（如产生单房差，游客需另行付费）
                <w:br/>
                西安：轻住·麗景酒店（浐灞唐都医院店）  潮洋酒店   喜悦酒店   如家商旅（西安城西客运站枣园地铁站店） 威尔俊酒店  兰花桦酒店  紫汀酒店  大风阁城市便捷酒店等同等酒店
                <w:br/>
                延安：景程大酒店  中皇大酒店  金延安众里精品民宿等同级别酒店
                <w:br/>
                4.用餐：全程3早3正餐（早餐酒店享用，中餐为陕西特色餐，晚餐需自理）
                <w:br/>
                5.门票：景点首道门票及备注所含项目
                <w:br/>
                6.导游：优秀持证中文导游讲解服务
                <w:br/>
                7.保险：旅行社责任险、建议自行购买旅游意外保险
                <w:br/>
                8.其他：纯玩无购物 
                <w:br/>
                （注：旅行社在行程中不安排购物店，但途经的很多场所，如景区、酒店、餐厅机场、火车站等都设有购物性商店，此类均不属于旅行社安排，我社对其商品质量无法保证，请慎重选择购买）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1、如遇单人住一间房或要求单人住一间房，需自行支付产生的单房差。
                <w:br/>
                2、行程中未标注的景点门票或区间车费用。
                <w:br/>
                3、行程中客人自由活动期间所产生的一切费用。
                <w:br/>
                4、个人消费（如酒水、饮料，洗衣、电话、付费电视、行李搬运等未提到的其他服务）。
                <w:br/>
                5、因旅游者违约、自身过错、自身疾病，导致的人身财产损失需额外支付的费用。
                <w:br/>
                6、因交通延阻、罢工、天气、飞机机器故障、航班取消或更改时间等不可抗力原因所引致的额外费用。
                <w:br/>
                7、可自行选择的另付费项目（自愿参加）。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读懂兵马俑 了解秦始皇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《延安保育院》</w:t>
            </w:r>
          </w:p>
        </w:tc>
        <w:tc>
          <w:tcPr/>
          <w:p>
            <w:pPr>
              <w:pStyle w:val="indent"/>
            </w:pPr>
            <w:r>
              <w:rPr>
                <w:rFonts w:ascii="微软雅黑" w:hAnsi="微软雅黑" w:eastAsia="微软雅黑" w:cs="微软雅黑"/>
                <w:color w:val="000000"/>
                <w:sz w:val="20"/>
                <w:szCs w:val="20"/>
              </w:rPr>
              <w:t xml:space="preserve">穿越烽火岁月，见证大爱传承</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70岁以上老人不收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2025-04-10T12:15:21+08:00</dcterms:created>
  <dcterms:modified xsi:type="dcterms:W3CDTF">2025-04-10T12:15:21+08:00</dcterms:modified>
</cp:coreProperties>
</file>

<file path=docProps/custom.xml><?xml version="1.0" encoding="utf-8"?>
<Properties xmlns="http://schemas.openxmlformats.org/officeDocument/2006/custom-properties" xmlns:vt="http://schemas.openxmlformats.org/officeDocument/2006/docPropsVTypes"/>
</file>