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尊享土耳其12天大全景行程单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00217413322918a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参考航班：MU703  01:20-08:30
                <w:br/>
                参考航班:  MU704  13:35-05:00+1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上海直飞土耳其12天
                <w:br/>
                内陆双飞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上海直飞土耳其12天
                <w:br/>
                内陆双飞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今日上海浦东机场集合，办理登机手续，乘坐东方航空飞往伊斯坦布尔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上海✈伊斯坦布尔
                <w:br/>
              </w:t>
            </w:r>
          </w:p>
          <w:p>
            <w:pPr>
              <w:pStyle w:val="indent"/>
            </w:pPr>
            <w:r>
              <w:rPr>
                <w:rFonts w:ascii="微软雅黑" w:hAnsi="微软雅黑" w:eastAsia="微软雅黑" w:cs="微软雅黑"/>
                <w:color w:val="000000"/>
                <w:sz w:val="20"/>
                <w:szCs w:val="20"/>
              </w:rPr>
              <w:t xml:space="preserve">
                酒店早餐后前往参观【古罗马竞技场】 (外观时间约20分钟),现在被称为苏丹阿合麦特广场。在该广场有3个纪念碑：塞奥道西斯的【奥拜里斯克方尖碑】、【青铜制的蛇柱】及君士坦丁【奥拜里斯克方尖碑】。
                <w:br/>
                【蓝色清真寺】（入内游览时间约1小时）奥斯曼土耳其时期的代表性建筑，原名苏丹艾哈迈德清真寺，是土耳其伊斯坦布尔的标志性建筑。它拥有6座宣礼塔，是世界上唯一拥有此数量的清真寺之一。其内外墙装饰着2万多片蓝白两色的瓷砖，呈现出独特的蓝色魅力。作为拜占庭风格的圆顶建筑，蓝色清真寺不仅是建筑杰作，更是土耳其文化和历史的瑰宝。
                <w:br/>
                【圣索菲亚大教堂】（外观）,与伦敦圣保罗、梵蒂冈的圣彼得齐名的圣索菲亚大教堂，是世界中古七大奇迹之一，也是伊斯坦布尔足以笑傲天下的恢宏建筑。
                <w:br/>
                【托普卡帕老皇宫】（入内游览时间约2小时）位于土耳其伊斯坦布尔，曾是奥斯曼帝国苏丹的官邸及主要居所，历时近400年。宫殿占地约70万平方米，由四个庭院及其他建筑组成，拥有大量历史文物，如盔甲、缩画、书法原稿等。现为土耳其最大的博物馆，是伊斯坦布尔的重要观光胜地。游览结束后入住酒店休息.
                <w:br/>
                温馨提示：由于土耳其政府规定，托普卡帕老皇宫于周二闭馆，如遇闭馆或政府行为等不可抗力因素，则调整为地下水宫入内参观，敬请知晓。
                <w:br/>
                交通：参考航班：MU703  01:20  08:30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伊斯坦布尔✈卡帕多奇亚
                <w:br/>
              </w:t>
            </w:r>
          </w:p>
          <w:p>
            <w:pPr>
              <w:pStyle w:val="indent"/>
            </w:pPr>
            <w:r>
              <w:rPr>
                <w:rFonts w:ascii="微软雅黑" w:hAnsi="微软雅黑" w:eastAsia="微软雅黑" w:cs="微软雅黑"/>
                <w:color w:val="000000"/>
                <w:sz w:val="20"/>
                <w:szCs w:val="20"/>
              </w:rPr>
              <w:t xml:space="preserve">
                酒店早餐后前往机场乘坐内陆航班飞往卡帕多奇亚。
                <w:br/>
                【乌奇萨要塞】（外观游览时间约20分钟）是土耳其历史上重要的军事要地。其坚固的石墙、陡峭的悬崖和复杂的防御工事，见证了无数英勇的战斗。站在要塞之巅，仿佛能听到历史的回声，感受那份坚韧与不屈。
                <w:br/>
                【鸽子谷】（外观游览时间约20分钟）位于土耳其卡帕多奇亚，是一片宁静而美丽的山谷。山谷四周，奇特的石柱林立，仿佛置身于奇幻的岩石森林之中，令人流连忘返。
                <w:br/>
                【精灵烟囱】（外观游览时间约20分钟）是卡帕多奇亚地区独特的自然景观，高耸的石柱宛如烟囱般矗立，形态各异，仿佛是大自然的精灵居所。
                <w:br/>
                【卡伊马克勒地下城】(入内游览时间约1小时)，迄今为止，在卡帕多奇亚已经发现的地下城多达36座。地下城的入口很隐蔽，走入盘旋的石梯后就进入了只可勉强供一人通过的窄道，通道时宽时窄，大部分时间只能弯着腰或蹲着前进。一个个迷宫般的房间相互连接，一直蔓延至地心深处。
                <w:br/>
                交通：内陆段航班待定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卡帕多奇亚特色洞穴酒店（无星级）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土耳其必打卡项目（如遇天气等不可抗力因素或自身原因未能参加热气球，费用不退，敬请理解）。
                <w:br/>
                早餐后参加【土耳其热气球】卡帕多奇亚与肯尼亚和南非齐名，是世界上玩热气球最受欢迎的三个地方之一，游客在此可以乘坐热气球俯瞰卡帕多奇亚地貌全景。
                <w:br/>
                【格莱美露天博物馆】（入内游览时间约1小时）位于土耳其卡帕多奇亚，是世界文化遗产。这里汇集了三十多个石窟教堂，每座教堂都装饰着精美的壁画，展现了独特的宗教艺术。它不仅是历史的见证，也是艺术与自然的完美融合。后前往阿瓦诺斯小镇（游览时间约1小时）阿瓦诺斯小镇位于土耳其中部，是著名的陶瓷之乡。小镇的建筑风格独特，红白相间的建筑群令人印象深刻。游客可以在这里亲眼见证从选材到焙烧的陶瓷制作全过程，并购买到色彩绚丽、画工精美的陶瓷制品。此外，小镇还以其热情的人文气息和迷人的自然风光吸引着游客。
                <w:br/>
                【当地居民之家】（约 30 分钟）品尝当地地道的土耳其特色咖啡或红茶，了解卡帕多奇亚当地人民朴实的生活状况与风土人情。
                <w:br/>
                推荐自选项目：【卡帕多奇亚越野车之旅(4 人一辆车）】开着越野车探索卡帕多奇亚是最令人兴奋的事情。越野车让您可以畅享山谷、教堂和文化美景；我们会带您去人烟罕至的地方，让您远离喧嚣，看尽青山绿水，感受越野旅游带来的兴奋。 游览结束后入住酒店休息。
                <w:br/>
                温馨提示：
                <w:br/>
                1. 热气球项目受当天飞行天气影响.自然天气情况下决定是否能够成功飞行.土耳其政府对此监管十分严格.如飞行取消,实属平常,望您理解及确保自身人身安全.如果因天气原因或者热气球协会警告管制等不可抗力原因，导致热气球无法飞行,将退还游客热气球费用。
                <w:br/>
                2. 部分日期由于天气原因持续无法飞行，前序热气球无法飞行积压较多，个别情况下可能造成当日无法飞行也无法顺延到第二日。这种情况在冬季出现较少，但是每家旅行社都会遇到这样问题，如遇此特殊情况敬请游客服从当地热气球协会和导游安排，望理解.
                <w:br/>
                自费项：【卡帕多奇亚越野车之旅(4 人一辆车）】开着越野车探索卡帕多奇亚是最令人兴奋的事情。越野车让您可以畅享山谷、教堂和文化美景；我们会带您去人烟罕至的地方，让您远离喧嚣，看尽青山绿水，感受越野旅游带来的兴奋。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午餐：瓦罐餐午餐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卡帕多奇亚-孔亚-安塔利亚
                <w:br/>
              </w:t>
            </w:r>
          </w:p>
          <w:p>
            <w:pPr>
              <w:pStyle w:val="indent"/>
            </w:pPr>
            <w:r>
              <w:rPr>
                <w:rFonts w:ascii="微软雅黑" w:hAnsi="微软雅黑" w:eastAsia="微软雅黑" w:cs="微软雅黑"/>
                <w:color w:val="000000"/>
                <w:sz w:val="20"/>
                <w:szCs w:val="20"/>
              </w:rPr>
              <w:t xml:space="preserve">
                酒店早餐后前往土耳其最古老的城市孔亚。
                <w:br/>
                【孔亚】位于历史悠久的文化交汇之地，是一座充满魅力的古城。这里古迹众多，历史底蕴深厚，每一处街角都仿佛在诉说着千年的故事。孔亚不仅以其独特的建筑风格吸引游客，更以其丰富的文化内涵和热情好客的人民而闻名。
                <w:br/>
                【梅夫拉那博物馆】（入内游览时间约1小时）是伊斯兰苏菲教派旋转苦行僧侣的修行地，也是孔亚的地标性建筑。博物馆外观华丽，尖塔上铺满蓝绿色瓷砖，内部展出梅夫拉那的陵墓、伊斯兰圣器及旋转僧侣的苦行生活。这里不仅是历史的见证，更是文化的传承。后驱车前往地中海海滨城市【安塔利亚】，游览结束后入住酒店休息。
                <w:br/>
                小贴士：
                <w:br/>
                卡帕多奇亚-孔亚正常行车时间约4小时  
                <w:br/>
                孔亚-安塔利亚正常行车时间约4小时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午餐：土耳其披萨午餐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安塔利亚当地五星酒店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安塔利亚-卡什小镇-费特希耶
                <w:br/>
              </w:t>
            </w:r>
          </w:p>
          <w:p>
            <w:pPr>
              <w:pStyle w:val="indent"/>
            </w:pPr>
            <w:r>
              <w:rPr>
                <w:rFonts w:ascii="微软雅黑" w:hAnsi="微软雅黑" w:eastAsia="微软雅黑" w:cs="微软雅黑"/>
                <w:color w:val="000000"/>
                <w:sz w:val="20"/>
                <w:szCs w:val="20"/>
              </w:rPr>
              <w:t xml:space="preserve">
                酒店早餐后：
                <w:br/>
                【D400公路】跨越死海、地中海、爱琴海三大海域，全长约200多公里。沿途风光秀丽，一侧是山峡绿树，一侧是碧波荡漾的大海，被誉为全球“最美的公路”之一。
                <w:br/>
                【卡什小镇】（约1小时）卡什小镇位于土耳其安塔利亚卡什，卡什是一个距Oludeniz约100公里的一座小镇，规模不大，以渔业和旅游业为主。
                <w:br/>
                【哈德良门】（游览时间约20分钟）古罗马时期的壮丽遗迹。这座古老的石门见证了罗马帝国的辉煌，门上的浮雕依然清晰可见，诉说着千年的历史。
                <w:br/>
                【卡莱伊奇老城】（游览时间约40分钟）位于土耳其安塔利亚市中心，拥有超过2000年的历史。这座古城保存了大量奥斯曼风格的建筑，红顶白墙、弯曲错杂的街道充满了古朴与宁静。漫步其中，仿佛穿越时光，领略土耳其古老文明的魅力。
                <w:br/>
                【费特希耶】土耳其的度假胜地，位于地中海沿岸。这里有湛蓝的海水、金色的沙滩和壮丽的悬崖，是水上运动爱好者的天堂。古镇与新城交相辉映，充满了异国情调和活力，是享受阳光与海滩的理想之地。游览结束后入住酒店休息。
                <w:br/>
                小贴士：安塔利亚-费特希耶正常行车时间约4小时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费特希耶精品酒店（海边酒店或度假酒店）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费特希耶-帕姆卡莱（棉花堡）
                <w:br/>
              </w:t>
            </w:r>
          </w:p>
          <w:p>
            <w:pPr>
              <w:pStyle w:val="indent"/>
            </w:pPr>
            <w:r>
              <w:rPr>
                <w:rFonts w:ascii="微软雅黑" w:hAnsi="微软雅黑" w:eastAsia="微软雅黑" w:cs="微软雅黑"/>
                <w:color w:val="000000"/>
                <w:sz w:val="20"/>
                <w:szCs w:val="20"/>
              </w:rPr>
              <w:t xml:space="preserve">
                酒店早餐后前往
                <w:br/>
                【死海海滩】（约1.5小时）土耳其死海海滩绵长规整，洁白色沙滩呈圆弧状拥抱着如梦如幻、波澜不惊的蓝色大海。沙滩背后的山谷间遍植绿松，蓝白绿相间的色彩盛宴，让这里被誉为世界上让人心动的海滩。
                <w:br/>
                您也可以参加丰富多彩的自费项目：滑翔伞(滑翔伞受当天天气等不可抗力因素影响,具体参与时间以实际行程为准).像小鸟一样飞翔,俯瞰蓝宝石海岸线的美景.后驱车前往帕姆卡莱，结束后特别安排温泉酒店入住，您可享受酒店温泉的乐趣,舒解旅途的劳顿,精神饱满的迎接下一天的活动.
                <w:br/>
                小贴士： 费特希耶-帕姆卡莱正常行车时间约4小时。
                <w:br/>
                温馨提示:
                <w:br/>
                1.参与滑翔伞飞行过程中,不允许自行携带手机相机等各种拍摄器材.
                <w:br/>
                2.滑翔伞属于高空高危项目,请您选择正规靠谱大型公司报名安全飞行.
                <w:br/>
                3.滑翔伞飞行途中,专业教练会为您提供专业可靠的摄像摄影服务.
                <w:br/>
                4.滑翔伞项目受当天飞行天气影响.自然天气情况下决定是否能够成功飞行.土耳其政府对此监管十分严格.如飞行取消,实属平常,望您理解及确保自身人身安全.
                <w:br/>
                5.帕姆卡莱酒店内可免费泡温泉（视酒店营业温泉时间而定），故可建议客人自带泳衣泳帽，因在酒店内购买泳衣价格很贵.温泉区使用浴巾请自带，如需使用酒店内浴巾单独支付费用，请知晓。
                <w:br/>
                6.棉花堡酒店无电梯，如需行李员搬运行李，建议支付礼节性小费。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帕姆卡莱当地五星酒店（温泉酒店）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帕姆卡莱-库萨达斯
                <w:br/>
              </w:t>
            </w:r>
          </w:p>
          <w:p>
            <w:pPr>
              <w:pStyle w:val="indent"/>
            </w:pPr>
            <w:r>
              <w:rPr>
                <w:rFonts w:ascii="微软雅黑" w:hAnsi="微软雅黑" w:eastAsia="微软雅黑" w:cs="微软雅黑"/>
                <w:color w:val="000000"/>
                <w:sz w:val="20"/>
                <w:szCs w:val="20"/>
              </w:rPr>
              <w:t xml:space="preserve">
                酒店早餐后参观1988年被列入世界双遗产名录的棉花堡。
                <w:br/>
                【棉花堡】（入内游览时间约2小时），位于土耳其Denizli市的西南部，是远近闻名的温泉度假胜地，土耳其文Pamuk表示棉花，Kale表示城堡，所以Pamukkale就叫棉花堡。超过30度的热水从地底冒出来，再沿着山边流下，在逾100公尺的山坡上形成无数大小水池，由于池内含有大量石灰质的矿物，因而又形成一层层奶白色梯田，从两千年前希腊时代起这里就成为风靡一时的温泉疗养胜地！
                <w:br/>
                【希拉波利斯古城遗址】，古希腊著名的圣城。此城在棉花堡山顶的另一边，是著名古罗马的遗迹。它与棉花堡地质奇观咫尺之隔，是古代丝绸之路的重要站点，这里有异教徒、罗马人、犹太人和早期基督教徒的各种风格，并且融合成了一个安纳托利亚式的整体。后驱车前往爱琴海海边度假胜地-【库萨达斯】，游览结束后入住酒店休息。
                <w:br/>
                小贴士：帕姆卡莱-库萨达斯正常行车时间约4小时。
                <w:br/>
                温馨提示：棉花堡景区为世界文化遗产.您在棉花堡温泉景区内参观游览时,需脱鞋子及袜子,赤脚进入棉花堡温泉池.棉花堡温泉池地面湿滑,注意安全,小心滑倒,敬请您知晓及注意安全.库萨达斯旅游旺季如果没有酒店，我们会安排伊兹密尔同级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库萨达斯当地五星酒店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库萨达斯-伊兹密尔✈伊斯坦布尔
                <w:br/>
              </w:t>
            </w:r>
          </w:p>
          <w:p>
            <w:pPr>
              <w:pStyle w:val="indent"/>
            </w:pPr>
            <w:r>
              <w:rPr>
                <w:rFonts w:ascii="微软雅黑" w:hAnsi="微软雅黑" w:eastAsia="微软雅黑" w:cs="微软雅黑"/>
                <w:color w:val="000000"/>
                <w:sz w:val="20"/>
                <w:szCs w:val="20"/>
              </w:rPr>
              <w:t xml:space="preserve">
                酒店早餐后前往参观2015年被列入世界文化遗产名录且举世闻名的以弗所
                <w:br/>
                【以弗所遗址】（入内游览时间约1.5小时）是古希腊时期的重要城市遗址。这座遗址保存了大量古希腊建筑和雕塑，其中最著名的是以弗所古城和阿尔忒弥斯神庙。漫步在遗址中，仿佛能穿越时空，感受古希腊文明的辉煌。古老的建筑、精美的雕塑和壮丽的景色，共同构成了以弗所遗址独特的魅力，吸引着无数游客前来探寻历史的痕迹。
                <w:br/>
                【“小番红花城”希林杰】（游览时间约40分钟）这座小镇古朴典雅，街道由石板铺就，两旁小店林立，居民友善。小镇保留了大量古代希腊的建筑和文化元素，白色的房屋和青石板路彰显着希腊风情。这里远离尘嚣，宁静宜居，是体验土耳其乡村风情的绝佳之地。游览结束后入住酒店休息。
                <w:br/>
                小贴士：伊兹密尔-伊斯坦布尔正常飞行时间约1小时20分
                <w:br/>
                库萨达斯-伊兹密尔正常行车时间约1.5小时
                <w:br/>
                交通：内陆航班时间待定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
                <w:br/>
              </w:t>
            </w:r>
          </w:p>
          <w:p>
            <w:pPr>
              <w:pStyle w:val="indent"/>
            </w:pPr>
            <w:r>
              <w:rPr>
                <w:rFonts w:ascii="微软雅黑" w:hAnsi="微软雅黑" w:eastAsia="微软雅黑" w:cs="微软雅黑"/>
                <w:color w:val="000000"/>
                <w:sz w:val="20"/>
                <w:szCs w:val="20"/>
              </w:rPr>
              <w:t xml:space="preserve">
                酒店早餐后：
                <w:br/>
                【缆车登皮埃尔•洛蒂山】（约30分钟），皮埃尔·洛蒂山位于伊斯坦布尔城区西北部，其山顶不仅是俯瞰金角湾全景的好位置之一，也是观赏日出的好地方。山顶还有餐馆和咖啡厅，天气好的时候有很多游客来此边喝咖啡边欣赏风景。皮埃尔·洛蒂山得名于法国海军军官和小说家皮埃尔·洛蒂（Pierre Loti）。当时他以一个海军军官的身份负责管理这里，他为美景所动，在这里过上了悠闲自在的生活，并与当地的一位少女相恋。相传他们曾在山上的露天咖啡馆一起品尝土耳其咖啡，甚至连皮埃尔·洛蒂写作的时候都有咖啡相伴。
                <w:br/>
                【博斯普鲁斯海峡】（乘船游览）穿越欧亚大陆分界线，带您领略黑海与马尔马拉海交汇的壮丽景色。沿途可见古老宫殿、巍峨桥梁与两岸风光，如诗如画，让您深刻感受伊斯坦布尔的魅力。后前往游
                <w:br/>
                【土耳其大巴扎】(游览时间约1小时）拥有550多年历史，是世界上最大、最古老的室内市场之一。市场内超过4400家商铺，涵盖珠宝、地毯、服装、食品等多种商品。独特的建筑风格和丰富的历史文化使其成为伊斯坦布尔必游之地，吸引着全球游客的目光。您可以在此购买到各种极具特色的当地商品。
                <w:br/>
                【加拉塔港】（约1.5小时）土耳其新天地自由活动，沿着1.2公里的海岸线兴建的大型购物中心，位于博斯普鲁斯海峡的欧洲一侧，与金角湾的交汇处，目前是邮轮的停泊点、大型的购物中心、半岛酒店、各式餐厅、土耳其各种知名口牌进驻、伊斯坦堡现代艺术博物馆都包括于此，是个午后发呆或是看夕阳、夜景、晚上小酌的好去处，另外如果有带小孩的朋友也很适合带他们来这里放电，里面实在太大来一次逛不完，大推来这里走走。游览结束后入住酒店休息.
                <w:br/>
                温馨提示:参观大巴扎自由市场时请保管好自己的随身物品。大巴扎周日不营业，如遇关闭，则调整为香料市场或塔克希姆广场自由活动,敬请知晓。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午餐：旋转烤肉或烤鱼餐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伊斯坦布尔国际五星酒店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伊斯坦布尔✈上海
                <w:br/>
              </w:t>
            </w:r>
          </w:p>
          <w:p>
            <w:pPr>
              <w:pStyle w:val="indent"/>
            </w:pPr>
            <w:r>
              <w:rPr>
                <w:rFonts w:ascii="微软雅黑" w:hAnsi="微软雅黑" w:eastAsia="微软雅黑" w:cs="微软雅黑"/>
                <w:color w:val="000000"/>
                <w:sz w:val="20"/>
                <w:szCs w:val="20"/>
              </w:rPr>
              <w:t xml:space="preserve">
                酒店早餐后自由活动，约定集合时间前往机场飞回上海。
                <w:br/>
                交通：参考航班:  MU704  13:35-05:00+1 (实际以出团通知书为准）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午餐：午餐自理     晚餐：午餐自理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抵达上海，结束浪漫土耳其之旅。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1.上海往返国际段团队经济舱机票及税金，内陆段团队经济舱机票及税金
                <w:br/>
                2.全程境外领队服务.
                <w:br/>
                3.行程中所列当地五星酒店双人标准间(洞穴酒店无星级无电梯，费特希耶酒店无星级)若团队出现单间，我社有权利提前说明情况并调整夫妻及亲属住宿安排，请您理解及知晓,如有特别要求出现单间请补单房差)
                <w:br/>
                参考酒店
                <w:br/>
                库萨达斯：ELITE WORLD KUSADASI或Grand Belish或Le Bleu Hotel Kusadasi 或ODELIA RESORT	IZMIR或Charisma De Luxe Hotel或Korumar或同级
                <w:br/>
                帕姆卡莱：Pam Thermal或Spa Hotel Colossae Thermal或Polat Thermal或Richmond Pamukkale Thermal 或Adem Pira或	HIERAPARK THERMAL PAMUKKALE或同级
                <w:br/>
                安塔利亚：OZKAYMAK FALEZ	ANTALYA或HOLIDAY INN LARA或Megasaray Westbeach Antalya或Adonis hotel或Castival Hotel或同级
                <w:br/>
                卡帕多奇亚：SIGNATURE AVANOS CAPPADOCIA或Crystal Kaymaklı或Perissia或DINLER URGUP HOTEL或同级
                <w:br/>
                伊斯坦布尔：LA QUIANTA或GOLDEN TULIP ISTANBUL	ISTANBUL或NOVA PLAZA PRIME 或Tryp By Wyndham Istanbul Basın Ekspres或Euro Park或KAYA HOTEL ISTANBUL或PARK INN BY RADISSON ISTANBUL ATATURK AIRPORT HOTEL 或同级同级
                <w:br/>
                4.行程中所列用餐,酒店内早餐,中式团队或当地午晚餐(8菜1汤).(用餐在飞机上以机餐为准,不再另补).
                <w:br/>
                5.当地持证中文导游. (由于土耳其国家旅游局规定,不允许外籍人士作为导游带团,故我社安排当地中文持证导游中文能力有限，请游客理解!)
                <w:br/>
                6.境外空调旅游巴士/专职司机. （每人1正座）（根据团队人数，通常为10-20人安排27座车，26人以上安排44座车，如遇突发情况我社可能调整，希望您谅解。）
                <w:br/>
                7.行程中所列入内景点首道门票. （如因自身原因放弃参观，景点门票费不退）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1.土耳其电子签证500元。
                <w:br/>
                2.全程境外司导及领队综合服务费1500元/人，由领队机场现收取.
                <w:br/>
                3.依照旅游业现行业规定，本公司有权依据最终出团人数，调整分房情况。客人报名时为单男或单女，分房时如产生自然单间，单间差请客人自理！单间差4500元/人.
                <w:br/>
                4.11岁以下儿童(以护照生日为准,不含11岁)不占床减2500/人.如需占床按成人提交订单;11岁以上儿童(以护照生日为准,含11岁)土耳其酒店要求必须占床.
                <w:br/>
                5.护照费用,签证相关的例如未成年人公证，认证等相关费用.
                <w:br/>
                6.个人消费(酒店内电话、传真、洗熨、收费电视、饮料,洗衣，理发，饮料，烟酒，行李搬运等私人费用).
                <w:br/>
                7.如遇第三方原因(如航班取消,变更等情况)以及人力不可抗拒因素(如战争,罢工,恶劣天气,重大疫情,道路 中断等情况) 飞机、车辆、船只等交通工具发生故障导致时间延误或行程更改引起的经济损失和责任.行李在航班托运期间的造成损坏的经济损失和责任.
                <w:br/>
                8.因个人原因滞留产生的一切费用.
                <w:br/>
                9.旅游费用不包括旅游者因违约、自身过错、自由活动期间内行为或自身疾病引起的人身和财产损失.行程中未提及的服务以及上述报价包含条款中未列明的一切额外费用.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土耳其肚皮舞表演</w:t>
            </w:r>
          </w:p>
        </w:tc>
        <w:tc>
          <w:tcPr/>
          <w:p>
            <w:pPr>
              <w:pStyle w:val="indent"/>
            </w:pPr>
            <w:r>
              <w:rPr>
                <w:rFonts w:ascii="微软雅黑" w:hAnsi="微软雅黑" w:eastAsia="微软雅黑" w:cs="微软雅黑"/>
                <w:color w:val="000000"/>
                <w:sz w:val="20"/>
                <w:szCs w:val="20"/>
              </w:rPr>
              <w:t xml:space="preserve">
                费用：80美金/人
                <w:br/>
                费用包含：肚皮舞表演、饮料1杯、往返接送。
                <w:br/>
                特别说明：1.成人与儿童同价；
                <w:br/>
                          2.该项目至少提前一天预订，5人起订。
                <w:br/>
                          3.表演时间一般为晚8点-10点。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土耳其浴</w:t>
            </w:r>
          </w:p>
        </w:tc>
        <w:tc>
          <w:tcPr/>
          <w:p>
            <w:pPr>
              <w:pStyle w:val="indent"/>
            </w:pPr>
            <w:r>
              <w:rPr>
                <w:rFonts w:ascii="微软雅黑" w:hAnsi="微软雅黑" w:eastAsia="微软雅黑" w:cs="微软雅黑"/>
                <w:color w:val="000000"/>
                <w:sz w:val="20"/>
                <w:szCs w:val="20"/>
              </w:rPr>
              <w:t xml:space="preserve">
                费用：115美金/人
                <w:br/>
                特别说明：1.成人与儿童同价；
                <w:br/>
                          2.该项目至少提前一天预订，5人起订。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伊斯坦布尔一天套餐</w:t>
            </w:r>
          </w:p>
        </w:tc>
        <w:tc>
          <w:tcPr/>
          <w:p>
            <w:pPr>
              <w:pStyle w:val="indent"/>
            </w:pPr>
            <w:r>
              <w:rPr>
                <w:rFonts w:ascii="微软雅黑" w:hAnsi="微软雅黑" w:eastAsia="微软雅黑" w:cs="微软雅黑"/>
                <w:color w:val="000000"/>
                <w:sz w:val="20"/>
                <w:szCs w:val="20"/>
              </w:rPr>
              <w:t xml:space="preserve">
                圣索菲亚大教堂入内+金角湾观光+洛蒂山+咖啡馆+多玛巴赫切新皇宫（外观）+塔克西姆广场+商业步行街观光。
                <w:br/>
                费用包含：门票、车费，司机导游工资以及服务费
                <w:br/>
                130美金/人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伊斯坦布尔半日游</w:t>
            </w:r>
          </w:p>
        </w:tc>
        <w:tc>
          <w:tcPr/>
          <w:p>
            <w:pPr>
              <w:pStyle w:val="indent"/>
            </w:pPr>
            <w:r>
              <w:rPr>
                <w:rFonts w:ascii="微软雅黑" w:hAnsi="微软雅黑" w:eastAsia="微软雅黑" w:cs="微软雅黑"/>
                <w:color w:val="000000"/>
                <w:sz w:val="20"/>
                <w:szCs w:val="20"/>
              </w:rPr>
              <w:t xml:space="preserve">
                多玛巴赫切新皇宫+塔克西姆广场观光
                <w:br/>
                105美金/人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安塔利亚游船</w:t>
            </w:r>
          </w:p>
        </w:tc>
        <w:tc>
          <w:tcPr/>
          <w:p>
            <w:pPr>
              <w:pStyle w:val="indent"/>
            </w:pPr>
            <w:r>
              <w:rPr>
                <w:rFonts w:ascii="微软雅黑" w:hAnsi="微软雅黑" w:eastAsia="微软雅黑" w:cs="微软雅黑"/>
                <w:color w:val="000000"/>
                <w:sz w:val="20"/>
                <w:szCs w:val="20"/>
              </w:rPr>
              <w:t xml:space="preserve">
                乘船出海欣赏爱琴海风光
                <w:br/>
                75美金/人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卡帕吉普车</w:t>
            </w:r>
          </w:p>
        </w:tc>
        <w:tc>
          <w:tcPr/>
          <w:p>
            <w:pPr>
              <w:pStyle w:val="indent"/>
            </w:pPr>
            <w:r>
              <w:rPr>
                <w:rFonts w:ascii="微软雅黑" w:hAnsi="微软雅黑" w:eastAsia="微软雅黑" w:cs="微软雅黑"/>
                <w:color w:val="000000"/>
                <w:sz w:val="20"/>
                <w:szCs w:val="20"/>
              </w:rPr>
              <w:t xml:space="preserve">
                费用：100美金/人
                <w:br/>
                开着越野车探索卡帕多奇亚是非常令人兴奋的事情。吉普车让您可以畅享山谷、教堂和文化美景；我们会带您去人烟罕至的地方，让您远离喧嚣，看尽青山绿水，感受越野旅游带来的兴奋。
                <w:br/>
                特别说明：1.4人一辆车；
                <w:br/>
                          2.时间在1个半小时之内
                <w:br/>
                注意事项:1此项目为刺激性项目。吉普车行驶过程中较为颠簸，存在一定风险性，老弱妇孺及病患请慎重参加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费特希耶滑翔伞</w:t>
            </w:r>
          </w:p>
        </w:tc>
        <w:tc>
          <w:tcPr/>
          <w:p>
            <w:pPr>
              <w:pStyle w:val="indent"/>
            </w:pPr>
            <w:r>
              <w:rPr>
                <w:rFonts w:ascii="微软雅黑" w:hAnsi="微软雅黑" w:eastAsia="微软雅黑" w:cs="微软雅黑"/>
                <w:color w:val="000000"/>
                <w:sz w:val="20"/>
                <w:szCs w:val="20"/>
              </w:rPr>
              <w:t xml:space="preserve">
                费用：260美金/人
                <w:br/>
                滑翔伞公司派车接客人，乘车上山约30分钟到达1900～2000米高的起飞台，根据天气情况滑翔20-40分钟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帕姆卡莱滑翔伞</w:t>
            </w:r>
          </w:p>
        </w:tc>
        <w:tc>
          <w:tcPr/>
          <w:p>
            <w:pPr>
              <w:pStyle w:val="indent"/>
            </w:pPr>
            <w:r>
              <w:rPr>
                <w:rFonts w:ascii="微软雅黑" w:hAnsi="微软雅黑" w:eastAsia="微软雅黑" w:cs="微软雅黑"/>
                <w:color w:val="000000"/>
                <w:sz w:val="20"/>
                <w:szCs w:val="20"/>
              </w:rPr>
              <w:t xml:space="preserve">
                费用：180美金
                <w:br/>
                特别说明：450米左右高度，根据天气情况滑翔5-15分钟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策尔维山谷灯光秀</w:t>
            </w:r>
          </w:p>
        </w:tc>
        <w:tc>
          <w:tcPr/>
          <w:p>
            <w:pPr>
              <w:pStyle w:val="indent"/>
            </w:pPr>
            <w:r>
              <w:rPr>
                <w:rFonts w:ascii="微软雅黑" w:hAnsi="微软雅黑" w:eastAsia="微软雅黑" w:cs="微软雅黑"/>
                <w:color w:val="000000"/>
                <w:sz w:val="20"/>
                <w:szCs w:val="20"/>
              </w:rPr>
              <w:t xml:space="preserve">
                80美金/人
                <w:br/>
                节目从日落时开始。影片伴随着沁入心扉的音乐，融入卡帕多西亚的独特环境，给您流连忘返的30分钟体验。
                <w:br/>
                调动起你的听觉和视觉来感受曾经的安纳托利亚之地，从最开始的地理地貌形成，到后来渐渐趣味横生的人类种族的起源，可以看到按照纪年顺序展示的早期人类的居住环境，亚述人，赫梯人，波斯人，亚历山大文明，还包括当时的社会文化关系等。
                <w:br/>
                接下来还可以看到热情的基督教徒居民，修道院生活，十字军东征，地下城，塞尔柱王朝和奥斯曼帝国各自的印迹，最后可以见证现代共和国和卡帕多西亚地区的发展。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不可脱团规则:
                <w:br/>
                一、根据《中华人民共和国旅游法》第十六条 “出境旅游者不得在境外非法滞留，随团出境的旅游者不得擅自分团、脱团。”的规定，特别提醒游客注意：
                <w:br/>
                1、跟团旅游，要求全体游客团进团出，严禁游客有任何形式的离团、脱团情况发生。
                <w:br/>
                2、此次旅行是跟团游，旅行社需要全程对游客的安全事宜负责。本公司在境外指定的地接社为本团唯一地接社，地接社承担游客安全责任。如游客采购第三方的旅游产品则被视为违约。为保障团队游客人身安全、财产安全等，保障旅游团队行程顺利进行:凡自行从其他途径购买境外旅游项目的游客,谢绝报名参加我社旅行团队。游客在报名后及出团期间，自行采购境外自费项目，离团、脱团行为客观发生的，且经组团社及发团社劝阻无效的，我公司将严格按照《中华人民共和国旅游法》及相关法律法规规定，向当地使领馆、当地移民局、中国边防、属地公安机关及文旅局等相关部门进行报告。所产生的一切后果，由游客本人承担。
                <w:br/>
                二、涉及游客境外购买商品退税的，领队有义务协助办理退税手续，但鉴于各国退税操作流程不同，遗漏现象时有发生。对于不能收到退税款的问题，旅行社不承担任何责任。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 30 日以内提出解除合同或者按照本合同第十二条第 2 款约定由出境社在
                <w:br/>
                行程开始前解除合同的，按下列标准扣除必要的费用：
                <w:br/>
                行程开始前 29 日至 15 日，按旅游费用总额的 5%；
                <w:br/>
                行程开始前 14 日至 7 日，按旅游费用总额的 20%；
                <w:br/>
                行程开始前 6 日至 4 日，按旅游费用总额的 50%；
                <w:br/>
                行程开始前 3 日至 1 日，按旅游费用总额的 60%；
                <w:br/>
                行程开始当日，按旅游费用总额的 70%。
                <w:br/>
                2.在行程中解除合同的，必要的费用扣除标准为：
                <w:br/>
                旅游费用×行程开始当日扣除比例+（旅游费用-旅游费用×行程开始当日扣除比例)÷旅游天数
                <w:br/>
                ×已经出游的天数。
                <w:br/>
                如按上述第 1 款或者第 2 款约定比例扣除的必要的费用低于实际发生的费用，旅游者按照实际
                <w:br/>
                发生的费用支付，但最高额不应当超过旅游费用总额。
                <w:br/>
                解除合同的，出境社扣除必要的费用后，应当在解除合同通知到达日起 5 个工作日内为旅游者
                <w:br/>
                办结退款手续。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中国大陆因私护照首页扫描件.
                <w:br/>
                行程结束后,护照原件至少还有6个月有效期.
                <w:br/>
                上传护照时,需清晰且完整的显示护照首页信息资料.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中国大陆因私护照首页扫描件.
                <w:br/>
                行程结束后,护照原件至少还有6个月有效期.
                <w:br/>
                上传护照时,需清晰且完整的显示护照首页信息资料.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2025-05-10T18:41:17+08:00</dcterms:created>
  <dcterms:modified xsi:type="dcterms:W3CDTF">2025-05-10T18:41:17+08:00</dcterms:modified>
</cp:coreProperties>
</file>

<file path=docProps/custom.xml><?xml version="1.0" encoding="utf-8"?>
<Properties xmlns="http://schemas.openxmlformats.org/officeDocument/2006/custom-properties" xmlns:vt="http://schemas.openxmlformats.org/officeDocument/2006/docPropsVTypes"/>
</file>