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寒假长隆行程单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全家总动员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00391735114442mu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升级6大特色餐：珠海佛跳墙、顺德私房菜、粤式茶点、盐田接海鲜餐、客家菜
                <w:br/>
                特别安排价值1688元的年夜饭（仅限春节班）
                <w:br/>
                发财鱼茸羹，玫瑰花香鸡，清蒸老虎斑，
                <w:br/>
                咖喱蟹配陈村粉，高汤灼明虾，蹄筋扣花菇，
                <w:br/>
                鹿茸菌炒爽肉，脆皮咸猪手，高汤浸菜心，
                <w:br/>
                云南野生菌陈村粉，水果。
                <w:br/>
                <w:br/>
                <w:br/>
                ★【珠澳海湾游】——海面上近距离观看港珠澳大桥迷人的风采
                <w:br/>
                ★【珠海长隆海洋王国】——漫步在海洋生物之间，仿佛置身于一个神秘的蓝色世界
                <w:br/>
                ★【广州长隆野生动物世界】——探秘动物控的天堂，亚洲最大的野生动物公园
                <w:br/>
                ★【日月贝】在宇宙里，日月是最纯净的，在海洋里，贝壳是最美丽的。
                <w:br/>
                ★【佛山祖庙】打卡黄飞鸿故乡，来看一场别开生面的舞狮表演。
                <w:br/>
                ★【逢简水乡】看岭南水乡，风景这边独好。
                <w:br/>
                ★【黄埔军校】四大军校之一中国将帅摇篮黄埔军校；
                <w:br/>
                ★带您穿越跨海工程--深中通道
                <w:br/>
                ★5A 级旅游景区【深圳大梅沙景区】
                <w:br/>
                ★茶溪谷--深圳东部华侨城的一个度假公园
                <w:br/>
                ★深圳的历史瑰宝--大鹏古城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升级6大特色餐：珠海佛跳墙、顺德私房菜、粤式茶点、盐田接海鲜餐、客家菜
                <w:br/>
                特别安排价值1688元的年夜饭（仅限春节班）
                <w:br/>
                发财鱼茸羹，玫瑰花香鸡，清蒸老虎斑，
                <w:br/>
                咖喱蟹配陈村粉，高汤灼明虾，蹄筋扣花菇，
                <w:br/>
                鹿茸菌炒爽肉，脆皮咸猪手，高汤浸菜心，
                <w:br/>
                云南野生菌陈村粉，水果。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贵宾乘自行前往机场乘机前往珠海，入住酒店 ，参考航班：CZ3756  20：00-22：50，后入住酒店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珠海长隆海洋王国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早餐后前往【珠海长隆海洋王国】（全天园内自由参观，导游不进园），
                <w:br/>
                全球面积最大——海洋王国是世界最大的海洋主题乐园，其内容更是囊括顶级机动游戏、珍稀动物展馆、大型剧场表演、餐饮、购物等多种综合娱乐；世界最大的海洋鱼类展馆、世界最大的亚克力玻璃——鲸鲨馆高达63m ，是世界最大的海洋鱼类展览馆，水体达3.1万立方。海洋奇观内饲养有不同品种的珍奇鱼类多达15000条，更安装了世界上最大的亚克力玻璃，长39.6米，高8.3米，厚0.65米，通过世界最先进的技术连接，视界壮阔，带来无敌海底奇观；
                <w:br/>
                全球轨道最长的飞行过山车——鹦鹉过山车，带你飞越雨林， [12]  爬升近20层楼，飞速而下，让您体验到空中自由翱翔的快感；亚洲第一台水上过山车——冰山过山车  ，其轨道长近千米，上天入海，穿越北极熊展区，尽享无限乐趣；
                <w:br/>
                最庞大欢乐的海洋主题花车巡游——海洋大巡游包括格式各样海洋主题花车，海洋欢乐阵容丰富，其中巡游演出包括鲸鲨、海龟、章鱼、巨鲸、极地游戏、潜水艇等，大人小孩均能乐享其中，一起载歌载舞，在欢声笑语中学习海洋知识；
                <w:br/>
                最震撼独特的「海洋保卫战」——集灯光效果、音响、投影、激光、花式喷泉、无人机、烟火和特效震撼于一身，创造出全球独一无二的令人眼花缭乱、激动人心的壮观演出。游览结束后，前往入住酒店休息。全球首创大型游乐设施与珍贵动物展区相结合的独特设计——宾客可以在过山车等游乐设备上穿越全球首座北极熊山川、亚马逊海底，深海珊瑚间，海狮海象领地，在感受风驰电掣、动感刺激的同时，融入主题情感
                <w:br/>
                交通：汽车
                <w:br/>
                景点：海洋王国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珠海--佛山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早餐后前往一条浪漫至极的道路--【情侣路】。它犹如一条飘逸的彩带，沿着海岸线蜿蜒伸展，将无尽的美景与温柔的海风一并送到你的身边。
                <w:br/>
                前往风景秀丽的香炉湾畔，有一座令人瞩目的巨型石雕 -- 【珠海渔女像】。她是珠海的地标性建筑，也是这座城市的象征 。
                <w:br/>
                前往野狸岛，参观一座令人惊艳的建筑杰作-- 【珠海大剧院】又称“日月贝”，它宛如一颗璀璨的明珠镶嵌在南海之滨，是中国唯一建设在海岛上的歌剧院，也是珠海必打卡之地。【爱情邮局】坐落于情侣中路，拥有 360° 无敌海景。在这里，你可以将广袤无垠的大海尽收眼底，看海浪不断拍打着岸边，泛起层层浪花；眺望远方，港珠澳大桥的雄伟身姿若隐若现，仿佛一条巨龙  横跨海面。【珠澳海湾游】（港珠澳大桥船游，游览约90分钟），带你领略大湾区的璀璨明珠！踏上珠澳海湾游的豪华游轮，开启一段令人难忘的海上之旅。在这趟奇妙的航行中，你将近距离欣赏到珠海与澳门两地的迷人风光，感受现代建筑与历史文化的交融碰撞。最后游轮开往【港珠澳大桥】，海面上近距离观看港珠澳大桥迷人的风采。
                <w:br/>
                后乘车前往佛山，参观国家4A级旅游景区【佛山祖庙】（游览约1小时），它是一座历史悠久、富有岭南特色的古建筑群，还是武术和粤剧的重要发源地之一，保存了活生生的岭南戏曲氛围，为粤剧寻根留下了大量物证。
                <w:br/>
                【黄飞鸿纪念馆】（游览约45分钟），展示了黄飞鸿的生平事迹和武术成就，还可以观看精彩的醒狮表演（表演时间以景区安排为准，若遇天气原因可能会取消）。前往【岭南天地】（游览约30分钟），岭南传统建筑与现代元素完美融合，红青相间的清砖墙、厚重的乌漆大门、欧式风格建筑与锅耳山墙、青砖屋、石板路相互映衬，别具韵味。对于吃货们来说，岭南天地更是一场美食的盛宴。这里汇聚了各种佛山特色小吃，陈村粉的爽滑、顺德双皮奶的香甜、猪脚姜的浓郁、牛杂的美味、炸牛奶的外酥里嫩…… 每一口都让人陶醉在佛山美食的独特魅力中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午餐：团餐（佛跳墙）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佛山-广州长隆-佛山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广州长隆野生动物世界】（游览约6小时，园内自由参观，导游不进园）长隆野生动物世界拥有大面积亚热带雨林原始生态，以大规模野生动物种群放养和自驾车、小火车、缆车观赏为特色，集动植物保护、科学研究、科普教育、文化旅游为一体，园区生活着10余只国宝大熊猫，其中包括全球唯一存活的大熊猫三胞胎“萌萌、帅帅、酷酷”，七代同堂的60余只澳洲考拉，是澳洲以外最大考拉种群，马来西亚国宝黄猩猩、泰国国宝亚洲象、洪都拉斯国宝食蚁兽等500种20000余只珍奇动物。长隆野生动物世界被世界动物园组织誉为“世界一流的野生动物园”。后返回佛山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佛山--顺德-中山-深圳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餐后前往顺德，游览【逢简水乡】，古桥流水，乌篷摇曳。青石板路，古建错落。一个远离喧嚣的世外桃源。在这里，你可以放下疲惫与烦恼，尽情享受大自然的宁静与美好，感受岭南水乡的独特魅力。
                <w:br/>
                后前往【华盖步行街】（游览约1小时），这里骑楼林立，粉黄、粉绿、粉蓝的主色调，尽显独特韵味 。它与清晖园相邻，在感受岭南园林之美后，可漫步于此，享受惬意时光 。步行街上店铺琳琅满目，更有诸多顺德老字号美食店，双皮奶、牛杂汤、爽鱼皮等美味等你来尝 。在这里，既能购物，又能品味美食，还能感受顺德的市井生活气息，是体验顺德风情的好去处。中餐安排【顺德私房菜】前往中山翠亨村，参观【孙中山故居】（游览约1小时，若遇闭馆，则取消参观），见证伟人成长，承载历史记忆。古朴建筑，珍贵文物，展现革命先驱的伟大一生，是不可错过的精神圣地。乘车前往中国设立的第一个经济特区--深圳，体验【深中大桥】，自开通后，就迅速成为新晋打卡顶流。它打通了深圳与中山的快速通道，曾经漫长的2小时车程瞬间缩短至30分钟。大幅缩短车程，加速两地经济交融，助力粤港澳大湾区一体化发展。【大鹏古城】（游览约1.5小时）深圳的历史瑰宝。它始建于明朝，历经 600 多年风雨沧桑，海防、建筑、非遗文化在此交融。这里城墙巍峨，城门宏伟，保存着明清两代的规模与风貌。城内古民居错落，青石板路蜿蜒，将军第等建筑独具特色，彰显昔日辉煌。漫步其中，仿佛穿越时光，一砖一瓦皆诉说着往昔故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午餐：团餐（顺德私房菜）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。【莲花山公园】（约2小时），（山稍微有点高，客人量力而行，如果上不去山顶，沿途风景也是很美的），城市中的绿色氧吧。草坪如茵，风筝飘扬，山顶广场的邓小平雕像庄严肃穆。在这里，可享自然之美，缅怀伟人风采。中餐安排[客家菜]，【深圳大梅沙景区】，国家 5A 级旅游景区，集休闲、观光、娱乐于一体。这里有广阔沙滩、清澈海水，设施一应俱全。你可在沙滩上运动、阅读、享受日光浴，也可参与精彩纷呈的水上活动，如冲浪、潜水、帆船航行、摩托艇等。是一个能让你尽情享受阳光、沙滩与海浪的绝佳去处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茶溪谷】：（小火车自理）茶溪谷是深圳东部华侨城的一个度假公园，茶溪谷体现中西文化交融并兼有"茶、禅、花、竹"等主要元素，为游客精心营造了一个绿的世界、花的世界、中西文化交融的世界、休闲度假的世界，包括茵特拉根小镇、茶翁古镇、三洲茶园和湿地花园四个游览区，融合了西方山地小镇的风情、茶禅文化的融合、岭南茶田的幽雅和湿地花海的浪漫。，深圳新晋的国家4A级景区--【欢乐港湾】，是一个集休闲、商业、旅游于一体的高品质打卡地。这里不仅有美丽的海景，还有丰富的文化和商业设施，是深圳不容错过的旅游目的地。无论是商务差旅还是度假休闲，这里都能一站式满足你的需求。晚餐安排[盐田接海鲜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晚餐：团餐（盐田街海鲜餐）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深圳--珠海---上海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下午游览购物天堂【中英街】(游览约2小时，景区内购物商品与旅行社无关，请大家谨慎购买)，一条极具特色的街道。在这里，国界在脚下，中英两种文化和谐共存。街道虽不长，却满是看点，琳琅满目的商品、风格迥异的建筑，让你在短距离内体验不一样的世界。后前往珠海，后根据航班时间送站，参考航班：CZ3680 21：50--次日00：10。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：上海-珠海-上海往返机票、机场建设税、燃油费。出发航班时间以机票显示时间为准；团队机票不得改签、更改或退票。如果遇到航空公司航班调整、延误或取消，造成旅游行程调整、延误或取消，我社将负责协调，但不承担经济赔偿
                <w:br/>
                用车：正规空调旅游用车，保证1人1正座（自由活动期间不含）；
                <w:br/>
                用餐：全程含7个早餐8个正餐，（升级6个特色餐：珠海佛跳墙、顺德私房菜、粤式茶点、盐田接海鲜餐、客家菜）。
                <w:br/>
                门票：行程所列首道大门票。（珠澳海湾游、珠海长隆海洋王国、广州长隆、佛山祖庙、景区内小交通自理）
                <w:br/>
                住宿：珠海、佛山入住5钻酒店，深圳入住3钻酒店。（我社按2人入住1间房核算，如出现单男单女，请补齐单房差以享用单人房间）
                <w:br/>
                参考酒店：
                <w:br/>
                珠海（5钻）X2晚：万丽海景或同级；
                <w:br/>
                佛山（5钻）X2晚：佛山顺德顺联温德姆酒店或同级；
                <w:br/>
                深圳X3晚：深圳大梅沙芭提雅酒店或同级
                <w:br/>
                温馨提示：以上酒店仅供参考，寒假及春节期间用房紧张，如遇酒店没房，我公司将调整同档次酒店入住！
                <w:br/>
                导游：全程中文持证专业导游 ；
                <w:br/>
                【儿童】
                <w:br/>
                ①2周岁以下婴儿不占床，不含酒店早餐，不含行程内所有景点门票费用，如产生门票当地现付；
                <w:br/>
                ②2-11岁儿童（身高1米-1.5米以下）不占床，不含酒店早餐，含行程中所标注景点首道门票儿童票；
                <w:br/>
                ③12周岁以上，必须占床，费用同成人，含酒店早餐，含行程中所标注景点首道门票成人团队票；
                <w:br/>
                【温馨提醒】
                <w:br/>
                1.该产品报价为综合优惠价格，已享受景区扶持、老年优惠政策，参团时必须持身份证配合购票。持老年证、残疾证、军官证、导游证、记者证、教师证等优惠证件不能减免门票费用。
                <w:br/>
                2.持特殊证件或如遇不可抗力因素景点不营业，需要退门票时则按旅行社折扣价当地退现（赠送景点不参加不退费用）。
                <w:br/>
                3.在不减少行程内容及改变接待标准的前提下，我社有权根据实际情况调整行程先后顺序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单房差：
                <w:br/>
                2. 因交通延阻、罢工、天气、飞机机器故障、航班取消或更改时间等不可抗力原因所引致的额外费用。
                <w:br/>
                3.酒店内洗衣、理发、电话、传真、收费电视、饮品、烟酒等个人消费。
                <w:br/>
                4.旅游人身意外保险及航空延误险。
                <w:br/>
                5.自由活动期间的餐食费和交通费；
                <w:br/>
                6.因旅游者违约、自身过错、自身疾病导致的人身财产损失而额外支付的费用；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（塌方、堵车、自然灾害）或非旅行社原因造成的意外情形导致景点无法正常游览，我社只负责退门票成本价（非挂牌价）若游客无法正常游览，由于此价格为打包价，我社负责退回实际不产生的费用（如：用餐，住宿，门票）；行程中如遇不可抗力因素发生团队滞留而产生的费用由客人自理，我社协调解决；
                <w:br/>
                2、旅客在旅游地如无异议，返回后提出异议的，我社将以“旅游服务质量评价表”为准处理旅客意见！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6、经过危险地段（如陡峭、狭窄的同路、潮湿泛滑的道路等）不可拥挤；前往险峻处观光时应充分考虑自身的条件是否可行，不要强求和存侥幸心理。
                <w:br/>
                7、游客登山或参与活动中根据应自身身体状况进行，注意适当休息，避免过度激烈运动以及自身身体无法适应的活动，同时做好防护工作。
                <w:br/>
                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携本人有效身份证件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2024-12-27T03:34:56+08:00</dcterms:created>
  <dcterms:modified xsi:type="dcterms:W3CDTF">2024-12-27T03:34:56+08:00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