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清新版纳 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0071735010025Mx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各地→景洪嘎洒机场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下午：专业接送组24小时等候接机     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景洪→野象谷→野象雨林度假区（赠送 汉服换装体验 泰式水灯制作 采茶体验）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【野象谷景区】（游览时间约2小时）。抵达游览AAAA景区“野象谷”，中国唯一一处可以与亚洲野象近距离交流的地方，是以动物保护和环境保护为前提的国家公园和国际型生态旅游景区，同时也是中国亚洲象生态保护区、西双版纳国家级自然保护区、联合国教科文组织人与生物圈保护区、是野生亚洲象交流汇集的中心地带。与大象来个亲密接触这里有我国第一所大象学校，我们将和大家一起上学。在原始热带雨林里寻找野象足迹，去发现大象的世界。
                <w:br/>
                下午： 度假区内 赠送【采茶比赛】纯生态茶园 学习采茶知识和比赛  根据采茶技术 效率 质量等打分 选出一等奖 二等奖  三等奖三种奖项 并给予奖励  赠送【汉服换装体验 限女性和小童 如自愿放弃和没有挑到合适自己的尺码等无费用可退】汉服体验不仅仅是穿上一件衣服那么简单，更是一种文化的沉浸。仿佛能感受到古人的智慧和才情，这种独特的感受令人难以忘怀。赠送【傣泰文化泰式水灯手作体验 】跟随傣家文化水灯老师  亲身实践制作水灯祈福 
                <w:br/>
                <w:br/>
                晚上：户外KTV是一种感受大自然的方式，夜晚的风很温柔，露天KTV唱歌随心所欲，唱出快乐，唱走烦恼；心灵会得到释放，仿佛与自然融为一体。
                <w:br/>
                备注：所有赠送项目自愿放弃的 费用不退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原始森林公园—勐泐大佛寺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上午：乘车前往【原始森林公园】（不含景区单程电瓶车60元/人）今天让我们走进雨林 走进丰富多彩的植物世界 走进西双版纳原始森林，距离西双版纳州府所在地城区仅有8公里 院内有北回归以南保存最完好的热带沟谷雨林  森林覆盖率达百九十八 在这里可以观看傣族泼水活动、观看孔雀放飞、民族歌舞表演、爱伲山寨抢亲活动，九龙瀑布、还可以徒步领略热带沟谷雨林的风采。
                <w:br/>
                下午：参观⻄双版纳傣王的皇家寺院【勐泐文化旅游区】（不含 单程电瓶车40 元/⼈ 往返60元/人）佛寺是在古 代傣王朝的皇家寺院“景飘佛寺”的原址上修建的，以佛祖释迦牟尼的⽣平及佛寺活动为主线，九 ⻰浴佛、景飘⼤殿、神⽯、国殿、吉祥⼤佛等有 500 多座佛寺、200 多座佛塔。⽽勐泐⼤佛寺是所 有佛寺中最⼤的，地位也是是⾄⾼⽆上的，是傣家⼈⼼⽬中的圣地，成为世界南传佛教的⽂化中⼼。
                <w:br/>
                推荐自费项目【湄公河之夜篝火晚会】（280元/人自理）或【澜沧江游船】（280元/人自理）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总佛寺—曼听公园—热带花卉园—告庄夜市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【总佛寺】西双版纳总佛寺，位于景洪市曼听公园附近，是西双版纳最早修建的寺庙之一，至今已有1300多年历史，是西双版纳最高等级的佛寺，也是西双版纳最热门的佛寺景点。总佛寺是西双版纳佛教信徒拜佛的中心，建筑大气雄伟、梁柱雕刻精美，主要包括维罕大殿、福顺楼、钟鼓楼、佛学院教学楼等建筑，其中院楼北墙前筑有供坛，壁上绘着《佛本生经》。【曼听公园】又名“傣王室曼听御花园”是西双版纳最古老的公园，这里集合了傣王室文化、佛教文化、傣民俗文化，同时还可以看到奇花异草、热带绿植。傣族人习惯把这里称为“春欢”意为灵魂之园。
                <w:br/>
                下午：前往【西双版纳热带花卉园】以热带花卉为主，其中以热带水生植物和热带观赏植物最为著名。园内的荷花池、莲花池、睡莲池等水生植物展示区，种植了各种颜色，形态，品种的荷花、莲花和睡莲，其中最为引人注目的是“万紫千红”荷花和“金莲开日”莲花。观赏植物展示区则集中了各种热带观赏植物，如丽花、凤仙花、睡莲、鸟巢蕨、蕨类植物等，形态各异，花色斑斓，令人目不暇接。
                <w:br/>
                晚上：打卡【告庄西双景】【星光夜市】：告庄西双景为傣语，汉意为“九塔十二寨”，旨在重现古时景洪盛景，打造一个繁华昌盛的“景洪城中之城”。远方的来客到这里，如身临美丽的东南亚，古色古香的泰伞，昏黄的灯光，淳朴善良的摊主，人来人往，虽然人头攒动，但人们似乎都不约而同的选择了保持着这里宁静致远的气质。你说它简单，小本经营，不值一提，但每一个摊主都有着自己独特的经营理念，把生意做成了生活，共同组成了这个西双版纳之行让人神往的必到之地，结束之后返回酒店入住。
                <w:br/>
                <w:br/>
                赠送：菠萝很忙大树下午茶，在旅游的途中放松一下自己，慵懒静谧的下午茶时光，聊聊天，生活可以如此惬意。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睡到自然醒，全天自由活动。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根据客人航班时间送机。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行程所列景区首道大门票，不含未注明景区小交通费用（特别提示：①由于云南旅游景点多为提前制卡制度，一旦制卡费用已产生无法申退，故制卡后不退门票费用。②因我社门票是旅行社团体采购的优惠打包价，已低于各类优惠卡数值，故持有（如：学生证、军官证、老人证等所有特殊证件）均不再享受任何优惠政策，无费用可退，不受理任何优惠门票退费申请。③由于贵宾个人原因放弃游玩或不可抗力因素导致无法游玩的项目，不安排替代项目，无费用可退。报名前烦请认真阅读，为您带来不便敬请谅解。
                <w:br/>
                2.住宿：全程指定酒店，每个成人一个床位，每两个成人一个普通标间，若指定大床房在标单同价的情况下可以满足，若   酒店标单有差价或指定升级房型的情况需额外补足差价。
                <w:br/>
                3.餐饮：全程5早餐4正餐40元餐标 特色餐50元/人 。早餐均为酒店含早，自愿放弃无费用减免，。餐饮风味、用餐条件与您的家乡有一定的差异，大家应有心理准备。
                <w:br/>
                4.交通：全程空调旅游车，按我社拼团人数选择车型，每人确保正座。
                <w:br/>
                5.导游：6成人（不含儿童）以上安排导游，6成人以下师兼导。持有中国导游证的中文导游供导游服务（提别说明：为保证成团率，此线路为全国散拼团线路，第一天和最后一天有可能是接送组师傅负责接送，接送组会提前短信或电话联系您约定集合时间地点，注意留意手机信息，及时回复确认。接送期间无导游陪同，请注意）。
                <w:br/>
                特别提醒：如遇旺季，景点顺序导游根据实际情况安排，敬请谅解。
                <w:br/>
                <w:br/>
                精选4晚4钻参考： 麦客达温德姆  亦城国际  品格丽呈  嘉盛圣提亚纳  美度 、天幕象居、云禾园、上源国际、鑫盛时代或同级
                <w:br/>
                升级1晚 大渡岗高尔夫别墅酒店
                <w:br/>
                以上酒店无法指定，根据房态排敬请谅解。
                <w:br/>
                备注：以上酒店旅行社据实际情况选其中之一，如遇政府接待或其它特殊原因，不能安排备选酒店时，我社有权安排同级别、同标准的其他酒店，如遇不能安排标准三人间的，我社将安排标间加床）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1.自理项目：详细看补充协议
                <w:br/>
                2.因交通延误、取消等意外事件或不可抗力原因导致的额外费用。
                <w:br/>
                3.游意外保险及航空保险（建议旅游者购买）。
                <w:br/>
                4.自由活动期间交通费和餐费。
                <w:br/>
                5.全程入住酒店产生的单房差。
                <w:br/>
                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1、年龄：0-80周岁（同组18岁以下及同组75岁以上的需有20-65岁成人陪同）
                <w:br/>
                2、港澳台、华侨，记者、同行、云南人需要现询！
                <w:br/>
                3、由于包价优惠，自愿放弃或人力不可抗力因素造成无法成行的项目，不安排替代项目、不退任何费用。
                <w:br/>
                4、云南地处于高原，且旅游路途较长，65岁(含65岁)以上团友参团必须填写《参团健康情况》、《免责声明》，向旅行社申报身体健康情况。须有监护人陪同方可接待。严重高血压、心脏病患者、身体不佳者不宜进高原，不宜参团。凡有高血压、糖尿病、心脏病、脑溢血、冠心病等病情或年龄在65岁以上体弱者，为了您的安全请勿隐瞒实情，同组70岁以上恕不接待请谅解！
                <w:br/>
                5、①应国家最高人民法院失信人（包括失信人被执行人、限制消费人员）不得乘坐飞机之规定，各大航空公司均不允许失信人购买飞机票（详细限制内容参见；中国执行信息共开网相关声明http://zxgk.court.gov.cn/）。如游客属失信人，请勿报团出行！如已列为失信人的游客仍决定参团出游的，请于报名缴费前向旅行社明确说明此情况，由旅行社安排是否参团。②如游客违反告知义务，需自行承担旅游不能成行、购机票款不能退回的损失（包括因占位虚耗机位未能出票的机票全款损失）旅行社将按照旅游法之规定退款，且不能开具任何发票。游客违反告知义务，若导致航空公司取消全团旅客座位，将承担其他游客购票损失及不能按时出行之损失的赔偿责任。国家法院失信人验证网站为http://shixin.court.gov.cn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2024-12-26T00:36:39+08:00</dcterms:created>
  <dcterms:modified xsi:type="dcterms:W3CDTF">2024-12-26T00:36:39+08:00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