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普陀山二日S24122314241757813行程单</w:t>
      </w:r>
    </w:p>
    <w:p>
      <w:pPr>
        <w:jc w:val="center"/>
        <w:spacing w:after="100"/>
      </w:pPr>
      <w:r>
        <w:rPr>
          <w:rFonts w:ascii="微软雅黑" w:hAnsi="微软雅黑" w:eastAsia="微软雅黑" w:cs="微软雅黑"/>
          <w:sz w:val="20"/>
          <w:szCs w:val="20"/>
        </w:rPr>
        <w:t xml:space="preserve">【海天佛国·祈福之旅】普济寺+法雨寺+佛顶山+紫竹林+南海观音二日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L11593P403731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1、入住普陀山，游遍三大寺，四种住宿标准可选 
                <w:br/>
                <w:br/>
                <w:br/>
                2、最经典的普陀线路，开启你的祈福还愿之旅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苏州——普陀山
                <w:br/>
              </w:t>
            </w:r>
          </w:p>
          <w:p>
            <w:pPr>
              <w:pStyle w:val="indent"/>
            </w:pPr>
            <w:r>
              <w:rPr>
                <w:rFonts w:ascii="微软雅黑" w:hAnsi="微软雅黑" w:eastAsia="微软雅黑" w:cs="微软雅黑"/>
                <w:color w:val="000000"/>
                <w:sz w:val="20"/>
                <w:szCs w:val="20"/>
              </w:rPr>
              <w:t xml:space="preserve">
                	早上指定时间地点出发，途径舟山跨海连岛大桥车至朱家尖船（船行时间约15分钟），赴观音圣地海天佛国-普陀山（含正山门票），游览普陀山风水宝地（观音自在院/南天门景区）（游览30分钟），游最早供观音之地--【紫竹林景区】（自理5元/人游览1小时）：紫竹禅院、不肯去观音院、潮音洞；瞻仰33米高的【南海观音铜像】（自理6元/人游览1小时），自由活动结束后入住宾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普通渔家（2-4人间）、精品客栈（2-3人间）、商务酒店、当地四星（含早）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普陀山——苏州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下午自由活动特产城，适时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1、住宿：普通民居2-4人间，精品客栈2-3人间，商务酒店2人间，&lt;span&gt;当地四星酒店2人间含早，万呈庄园&lt;span&gt;2人间含早&lt;/span&gt;&lt;/span&gt;
                <w:br/>
                &lt;/p&gt;
                <w:br/>
                &lt;p&gt;
                <w:br/>
                	2、交通：按实际人数提供往返空调旅游车 、朱家尖至普陀山往返快艇
                <w:br/>
                &lt;/p&gt;
                <w:br/>
                &lt;p&gt;
                <w:br/>
                	3、门票：含景区首道大门票正山门
                <w:br/>
                &lt;/p&gt;
                <w:br/>
                &lt;p&gt;
                <w:br/>
                	4、导游：导游服务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1、用餐：全程不含餐，用餐均自理（导游可代订，&lt;strong&gt;&lt;span style="color:#E53333;"&gt;早餐10元/人，正餐30元/人/顿&lt;/span&gt;&lt;/strong&gt;）
                <w:br/>
                &lt;/p&gt;
                <w:br/>
                &lt;p&gt;
                <w:br/>
                	2、除景点第一大门票外的二次消费（如：景交、索道、娱乐项目、请香等），请游客自愿选择，旅行社及导游不参与。
                <w:br/>
                &lt;/p&gt;
                <w:br/>
                &lt;p&gt;
                <w:br/>
                	3、请自愿购买旅游人身意外保险
                <w:br/>
                &lt;/p&gt;
                <w:br/>
                &lt;p&gt;
                <w:br/>
                	&lt;strong&gt;&lt;span style="color:#E53333;"&gt;4、香花券自理合计26元/人&lt;/span&gt;&lt;/strong&gt; 
                <w:br/>
                &lt;/p&gt;
                <w:br/>
                &lt;p&gt;
                <w:br/>
                	&lt;strong&gt;&lt;span style="color:#E53333;"&gt;5、岛上交通自理30元/人（3趟用车）&lt;/span&gt;&lt;/strong&gt; 
                <w:br/>
                &lt;/p&gt;
                <w:br/>
                &lt;p&gt;
                <w:br/>
                	&lt;strong&gt;&lt;span style="color:#E53333;"&gt;6、讲解耳麦20元/人（普陀山不允许导游用扩音器讲解）&lt;/span&gt;&lt;/strong&gt; 
                <w:br/>
                &lt;/p&gt;
                <w:br/>
                &lt;p&gt;
                <w:br/>
                	&lt;strong&gt;&lt;span style="color:#E53333;"&gt;7、佛顶山索道单趟40元/人，往返70元/人&lt;/span&gt;&lt;/strong&gt; 
                <w:br/>
                &lt;/p&gt;
                <w:br/>
                &lt;p&gt;
                <w:br/>
                	&lt;strong&gt;&lt;span style="color:#E53333;"&gt;8、普陀山再不提供一次性洗漱用品，请旅客自备&lt;/span&gt;&lt;/strong&gt; 
                <w:br/>
                &lt;/p&gt;
                <w:br/>
                &lt;p&gt;
                <w:br/>
                	&lt;strong&gt;&lt;span style="color:#E53333;"&gt;&lt;/span&gt;&lt;/strong&gt;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1、以上线路为散客拼团，由“浙江海都国际旅行社有限公司”承接操作；住宿宾馆非挂牌！
                <w:br/>
                &lt;/p&gt;
                <w:br/>
                &lt;p&gt;
                <w:br/>
                	2、报名后请索取《出团通知书》，请仔细阅读，如有疑问请咨询报名旅行社，出游当天务必按照《出团通知书》所规定的时间、地点乘车。
                <w:br/>
                &lt;/p&gt;
                <w:br/>
                &lt;p&gt;
                <w:br/>
                	3、请在报名时提供精准的姓名、电话等联系方式，导游会于出团前一日20：00前短信及电话联系您，如未及时得到联系，请咨询报名旅行社。
                <w:br/>
                &lt;/p&gt;
                <w:br/>
                &lt;p&gt;
                <w:br/>
                	&lt;strong&gt;&lt;span style="color:#E53333;"&gt;&lt;span style="color:#E53333;"&gt;4、游客因故单方面取消出行,需按以下标准进行违约赔偿：&lt;/span&gt;&lt;span style="color:#E53333;background-color:#FFFFFF;"&gt;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lt;/span&gt;&lt;/span&gt;&lt;/strong&gt;&lt;span&gt;&lt;strong&gt;&lt;span style="color:#E53333;"&gt;&lt;/span&gt;&lt;/strong&gt;&lt;/span&gt;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7、苏州地区出发（集中点）：苏州市华东装饰城3号门。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1、此班满10成人开班，&lt;span style="background-color:#FFFFFF;"&gt;如遇人数不满，我社提前2天通知延期或改换其他开班线路！&lt;/span&gt;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3、2016年6月12日开始，去往普陀山必须必须必须携带有效证件（身份证、护照、老年证、户口本等），实行水路旅客运输实名制。请各位在报名时提高身份证号！！！谢谢配合！！如遇岛上交通管制，未发生岛上公交车费，本社不予退款。
                <w:br/>
                &lt;/p&gt;
                <w:br/>
                &lt;p&gt;
                <w:br/>
                	4、本社不再推荐其他自费景点，如有客人自身要求增加，请配合签名证明
                <w:br/>
                &lt;/p&gt;
                <w:br/>
                &lt;p&gt;
                <w:br/>
                	5、此线路为散客班综合报价，住宿宾馆需登记，烦请带好身份证出游
                <w:br/>
                &lt;/p&gt;
                <w:br/>
                &lt;p&gt;
                <w:br/>
                	&lt;strong&gt;&lt;span style="color:#E53333;"&gt;6、&lt;/span&gt;&lt;/strong&gt;&lt;strong&gt;&lt;strong&gt;&lt;strong&gt;&lt;strong&gt;&lt;strong&gt;&lt;strong&gt;&lt;strong&gt;&lt;strong&gt;&lt;strong&gt;&lt;strong&gt;&lt;strong&gt;&lt;strong&gt;&lt;strong&gt;&lt;strong&gt;&lt;span style="color:#009900;"&gt;如出现单男单女,如无人拼房则自补房差（11月）&lt;/span&gt;&lt;/strong&gt;&lt;/strong&gt;&lt;/strong&gt;&lt;/strong&gt;&lt;/strong&gt;&lt;/strong&gt;&lt;/strong&gt;&lt;/strong&gt;&lt;/strong&gt;&lt;/strong&gt;&lt;/strong&gt;&lt;/strong&gt;&lt;/strong&gt;&lt;/strong&gt; 
                <w:br/>
                &lt;/p&gt;
                <w:br/>
                &lt;p&gt;
                <w:br/>
                	&lt;strong&gt;&lt;strong&gt;&lt;span style="color:#009900;"&gt;普通渔家周日到周五补80元/床，周六补120元/床&lt;/span&gt;&lt;/strong&gt;&lt;/strong&gt; 
                <w:br/>
                &lt;/p&gt;
                <w:br/>
                &lt;p&gt;
                <w:br/>
                	&lt;strong&gt;&lt;strong&gt;&lt;span style="color:#E53333;"&gt;&lt;strong&gt;&lt;span style="color:#009900;"&gt;精品渔家&lt;strong&gt;&lt;strong&gt;&lt;strong&gt;&lt;strong&gt;&lt;span style="color:#009900;"&gt;周日到周五补100元/床，周六补150元/床&lt;/span&gt;&lt;/strong&gt;&lt;/strong&gt;&lt;/strong&gt;&lt;/strong&gt;&lt;/span&gt;&lt;/strong&gt;&lt;/span&gt;&lt;/strong&gt;&lt;/strong&gt; 
                <w:br/>
                &lt;/p&gt;
                <w:br/>
                &lt;p&gt;
                <w:br/>
                	&lt;strong&gt;&lt;span style="color:#E53333;"&gt;&lt;strong&gt;&lt;span style="color:#009900;"&gt;商务酒店&lt;strong&gt;&lt;strong&gt;&lt;strong&gt;&lt;strong&gt;&lt;span style="color:#009900;"&gt;周日到周五补200元/床，周六补350元/床&lt;/span&gt;&lt;/strong&gt;&lt;/strong&gt;&lt;/strong&gt;&lt;/strong&gt;&lt;/span&gt;&lt;/strong&gt;&lt;/span&gt;&lt;/strong&gt; 
                <w:br/>
                &lt;/p&gt;
                <w:br/>
                &lt;p&gt;
                <w:br/>
                	&lt;strong&gt;&lt;span style="color:#E53333;"&gt;&lt;strong&gt;&lt;span style="color:#009900;"&gt;当地四星酒店&lt;strong&gt;&lt;strong&gt;&lt;strong&gt;&lt;strong&gt;&lt;span style="color:#009900;"&gt;周日到周五补230元/床，周六补380元/床&lt;/span&gt;&lt;/strong&gt;&lt;/strong&gt;&lt;/strong&gt;&lt;/strong&gt;&lt;/span&gt;&lt;/strong&gt;&lt;/span&gt;&lt;/strong&gt; 
                <w:br/>
                &lt;/p&gt;
                <w:br/>
                &lt;p&gt;
                <w:br/>
                	&lt;strong&gt;&lt;span style="color:#E53333;"&gt;&lt;strong&gt;&lt;span style="color:#009900;"&gt;&lt;strong&gt;&lt;strong&gt;&lt;strong&gt;&lt;strong&gt;&lt;span style="color:#009900;"&gt;万呈庄园&lt;strong&gt;&lt;strong&gt;&lt;span style="color:#009900;"&gt;周日到周五补300元/床，周六补400元/床&lt;/span&gt;&lt;/strong&gt;&lt;/strong&gt;&lt;/span&gt;&lt;/strong&gt;&lt;/strong&gt;&lt;/strong&gt;&lt;/strong&gt;&lt;/span&gt;&lt;/strong&gt;&lt;/span&gt;&lt;/strong&gt; 
                <w:br/>
                &lt;/p&gt;
                <w:br/>
                &lt;p&gt;
                <w:br/>
                	&lt;strong&gt;&lt;span style="color:#E53333;"&gt;&lt;strong&gt;&lt;span style="color:#009900;"&gt;&lt;strong&gt;&lt;strong&gt;&lt;strong&gt;&lt;strong&gt;&lt;span style="color:#009900;"&gt;&lt;strong&gt;&lt;strong&gt;&lt;span style="color:#009900;"&gt;&lt;br /&gt;
                <w:br/>
                &lt;/span&gt;&lt;/strong&gt;&lt;/strong&gt;&lt;/span&gt;&lt;/strong&gt;&lt;/strong&gt;&lt;/strong&gt;&lt;/strong&gt;&lt;/span&gt;&lt;/strong&gt;&lt;/span&gt;&lt;/strong&gt; 
                <w:br/>
                &lt;/p&gt;
                <w:br/>
                &lt;p&gt;
                <w:br/>
                	&lt;strong&gt;&lt;span style="color:#E53333;"&gt;&lt;strong&gt;&lt;span style="color:#009900;"&gt;&lt;strong&gt;&lt;strong&gt;&lt;strong&gt;&lt;strong&gt;&lt;span style="color:#009900;"&gt;&lt;strong&gt;&lt;strong&gt;&lt;span style="color:#009900;"&gt;&lt;/span&gt;&lt;/strong&gt;&lt;/strong&gt;&lt;/span&gt;&lt;/strong&gt;&lt;/strong&gt;&lt;/strong&gt;&lt;/strong&gt;&lt;/span&gt;&lt;/strong&gt;&lt;/span&gt;&lt;/strong&gt; 
                <w:br/>
                &lt;/p&gt;
                <w:br/>
                &lt;p&gt;
                <w:br/>
                	&lt;strong&gt;&lt;strong&gt;&lt;strong&gt;&lt;strong&gt;&lt;strong&gt;&lt;strong&gt;&lt;strong&gt;&lt;strong&gt;&lt;strong&gt;&lt;strong&gt;&lt;strong&gt;&lt;strong&gt;&lt;strong&gt;&lt;strong&gt;&lt;strong&gt;&lt;strong&gt;&lt;strong&gt;&lt;span style="color:#009900;"&gt;如出现单男单女,如无人拼房则自补房差（12月）&lt;/span&gt;&lt;/strong&gt;&lt;/strong&gt;&lt;/strong&gt;&lt;/strong&gt;&lt;/strong&gt;&lt;/strong&gt;&lt;/strong&gt;&lt;/strong&gt;&lt;/strong&gt;&lt;/strong&gt;&lt;/strong&gt;&lt;/strong&gt;&lt;/strong&gt;&lt;/strong&gt;&lt;/strong&gt;&lt;/strong&gt;&lt;/strong&gt; 
                <w:br/>
                &lt;/p&gt;
                <w:br/>
                &lt;p&gt;
                <w:br/>
                	&lt;strong&gt;&lt;strong&gt;&lt;span style="color:#009900;"&gt;普通渔家周日到周五补60元/床，周六补100元/床&lt;/span&gt;&lt;/strong&gt;&lt;/strong&gt; 
                <w:br/>
                &lt;/p&gt;
                <w:br/>
                &lt;p&gt;
                <w:br/>
                	&lt;strong&gt;&lt;strong&gt;&lt;span style="color:#E53333;"&gt;&lt;strong&gt;&lt;span style="color:#009900;"&gt;精品渔家&lt;strong&gt;&lt;strong&gt;&lt;strong&gt;&lt;strong&gt;周日到周五补80元/床，周六补120元/床&lt;/strong&gt;&lt;/strong&gt;&lt;/strong&gt;&lt;/strong&gt;&lt;/span&gt;&lt;/strong&gt;&lt;/span&gt;&lt;/strong&gt;&lt;/strong&gt; 
                <w:br/>
                &lt;/p&gt;
                <w:br/>
                &lt;p&gt;
                <w:br/>
                	&lt;strong&gt;&lt;span style="color:#E53333;"&gt;&lt;strong&gt;&lt;span style="color:#009900;"&gt;商务酒店&lt;strong&gt;&lt;strong&gt;&lt;strong&gt;&lt;strong&gt;周日到周五补180元/床，周六补280元/床&lt;/strong&gt;&lt;/strong&gt;&lt;/strong&gt;&lt;/strong&gt;&lt;/span&gt;&lt;/strong&gt;&lt;/span&gt;&lt;/strong&gt; 
                <w:br/>
                &lt;/p&gt;
                <w:br/>
                &lt;p&gt;
                <w:br/>
                	&lt;strong&gt;&lt;span style="color:#E53333;"&gt;&lt;strong&gt;&lt;span style="color:#009900;"&gt;当地四星酒店&lt;strong&gt;&lt;strong&gt;&lt;strong&gt;&lt;strong&gt;周日到周五补200元/床，周六补320元/床&lt;/strong&gt;&lt;/strong&gt;&lt;/strong&gt;&lt;/strong&gt;&lt;/span&gt;&lt;/strong&gt;&lt;/span&gt;&lt;/strong&gt; 
                <w:br/>
                &lt;/p&gt;
                <w:br/>
                &lt;p&gt;
                <w:br/>
                	&lt;strong&gt;&lt;span style="color:#E53333;"&gt;&lt;strong&gt;&lt;span style="color:#009900;"&gt;&lt;strong&gt;&lt;strong&gt;&lt;strong&gt;&lt;strong&gt;万呈庄园&lt;strong&gt;&lt;strong&gt;周日到周五补280元/床，周六补350元/床&lt;/strong&gt;&lt;/strong&gt;&lt;/strong&gt;&lt;/strong&gt;&lt;/strong&gt;&lt;/strong&gt;&lt;/span&gt;&lt;/strong&gt;&lt;/span&gt;&lt;/strong&gt;
                <w:br/>
                &lt;/p&gt;
                <w:br/>
                &lt;p&gt;
                <w:br/>
                	&lt;br /&gt;
                <w:br/>
                &lt;/p&gt;
                <w:br/>
                &lt;p&gt;
                <w:br/>
                	&lt;strong&gt;&lt;span style="color:#E53333;"&gt;7、&lt;/span&gt;&lt;/strong&gt;&lt;strong&gt;&lt;span style="color:#E53333;"&gt;普陀山客人若岛上离团自由活动，需要额外支付45元/人离团费！&lt;/span&gt;&lt;/strong&gt; 
                <w:br/>
                &lt;/p&gt;
                <w:br/>
                &lt;p&gt;
                <w:br/>
                	&lt;strong&gt;&lt;span style="color:#E53333;"&gt;8、&lt;/span&gt;&lt;/strong&gt;&lt;strong&gt;&lt;span style="color:#E53333;"&gt;&lt;span style="background-color:#FFFFFF;"&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1、普陀山正山门凭本人有效身份证，享受60周岁现退普陀山大门票半票，70周岁现退普陀山大门票全票
                <w:br/>
                &lt;/p&gt;
                <w:br/>
                &lt;p&gt;
                <w:br/>
                	2、普陀山 1.1米以下儿童免票， 1.1米-1.4米儿童半票 船票 1.1米以下儿童免票， 1.1米-1.4米儿童半票32元往返，1.4米以上同成人60元往返 岛交30元 （此为参考价以实际出票为准）
                <w:br/>
                &lt;/p&gt;
                <w:br/>
                &lt;p&gt;
                <w:br/>
                	3、如遇人力不可抗拒因素（如政府活动、天气等）造成无法游玩或自动放弃游览行程内赠送和已含景点不再进行任何退款和补偿
                <w:br/>
                &lt;/p&gt;
                <w:br/>
                &lt;p&gt;
                <w:br/>
                	4、如遇岛上交通管制，未发生岛上公交车费，本社不予退款。
                <w:br/>
                &lt;/p&gt;
                <w:br/>
                &lt;p&gt;
                <w:br/>
                	5、本社不再推荐其他自费景点，如有客人自身要求增加，请配合签名证明
                <w:br/>
                &lt;/p&gt;
                <w:br/>
                &lt;p&gt;
                <w:br/>
                	6、本社安排客人为步行上佛顶山，如需索道敬请自理
                <w:br/>
                &lt;/p&gt;
                <w:br/>
                &lt;p&gt;
                <w:br/>
                	7、另外4月1号起普陀山不允许导游用扩音器讲解，客人可以自愿去租讲解耳麦，如果客人不愿意租，后续如果投诉导游不讲解的，我社将不予处理。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2024-12-26T03:04:41+08:00</dcterms:created>
  <dcterms:modified xsi:type="dcterms:W3CDTF">2024-12-26T03:04:41+08:00</dcterms:modified>
</cp:coreProperties>
</file>

<file path=docProps/custom.xml><?xml version="1.0" encoding="utf-8"?>
<Properties xmlns="http://schemas.openxmlformats.org/officeDocument/2006/custom-properties" xmlns:vt="http://schemas.openxmlformats.org/officeDocument/2006/docPropsVTypes"/>
</file>