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泰经典升级版-曼谷、芭堤雅双飞5晚6天行程单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0011734511070uk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	观光60% ■■■■■■  度假40% ■■■■
                <w:br/>
                关 键 词：	全程绝无自费、推一罚十，涵盖泰国必去景点、特色美食
                <w:br/>
                适宜人群：	满足初次来泰国的游客，打卡泰国经典行程，领队全程陪同，让您异国他乡旅途无忧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用餐
                <w:br/>
                住宿
                <w:br/>
                第一天
                <w:br/>
                出发地—曼谷
                <w:br/>
                ------
                <w:br/>
                ------
                <w:br/>
                曼谷
                <w:br/>
                第二天
                <w:br/>
                曼谷
                <w:br/>
                长尾船游湄南河--大皇宫--玉佛寺--VANESSA妖艳人妖秀--ICONSIAM曼谷地标商场
                <w:br/>
                早中
                <w:br/>
                曼谷
                <w:br/>
                第三天
                <w:br/>
                曼谷-芭堤雅
                <w:br/>
                <w:br/>
                特色水果园+芒果糯米饭+榴莲--丛林骑大象--杜拉拉水上市场--特色夜秀
                <w:br/>
                早中
                <w:br/>
                芭堤雅
                <w:br/>
                第四天
                <w:br/>
                芭堤雅
                <w:br/>
                <w:br/>
                月光岛+金沙岛--泰式古法按摩--公主号人妖狂欢--芭堤雅风月步行街
                <w:br/>
                早中晚
                <w:br/>
                芭堤雅
                <w:br/>
                <w:br/>
                <w:br/>
                第五天
                <w:br/>
                芭堤雅—曼谷
                <w:br/>
                四面佛-- KINGPOWER国际免税中心
                <w:br/>
                早中晚
                <w:br/>
                曼谷
                <w:br/>
                第六天
                <w:br/>
                曼谷—出发地
                <w:br/>
                ------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第一天：包机直飞 “万佛之国”“天使之城”——泰国首都【曼谷】
                <w:br/>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第二天：坐长尾-大皇宫-玉佛寺-VANESSA人妖秀-ICON SIAM观湄南河夜景
                <w:br/>
              </w:t>
            </w:r>
          </w:p>
          <w:p>
            <w:pPr>
              <w:pStyle w:val="indent"/>
            </w:pPr>
            <w:r>
              <w:rPr>
                <w:rFonts w:ascii="微软雅黑" w:hAnsi="微软雅黑" w:eastAsia="微软雅黑" w:cs="微软雅黑"/>
                <w:color w:val="000000"/>
                <w:sz w:val="20"/>
                <w:szCs w:val="20"/>
              </w:rPr>
              <w:t xml:space="preserve">
                第二天：坐长尾-大皇宫-玉佛寺-VANESSA人妖秀-ICON SIAM观湄南河夜景
                <w:br/>
                早餐：酒店自助餐    中餐：冬阴功海鲜火锅（300铢）    晚餐：ICON SIAM自理
                <w:br/>
                早餐过后，开始一天的轻松度假之旅...
                <w:br/>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90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第三天：曼谷BUS芭堤雅（约2小时车程）：原石博物馆—丛林骑大象—特色水果园+芒果糯米饭+榴莲—杜拉拉水上市场—特色夜秀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第三天：曼谷BUS芭堤雅（约2小时车程）：原石博物馆—丛林骑大象—特色水果园+芒果糯米饭+榴莲—杜拉拉水上市场—特色夜秀
                <w:br/>
                早餐：酒店自助餐      中餐：航站楼主题餐厅         晚餐：水上市场自理
                <w:br/>
                【国家原石博物馆】(参观时间约120分钟)曼谷是天使之城也是宝石之都。原石博物馆是了解宝石和鉴定自已宝石最权威的机构也是全泰国最大的宝石交易中心。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【特色成人夜秀】（约40分钟）未满18岁禁止观看（不符合老者亦不安排其他项目）
                <w:br/>
                住宿：芭提雅网评五钻酒店芭堤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第四天：月光岛+金沙岛—泰式古法按摩—公主号游轮人妖狂欢—芭堤雅风月步行街
                <w:br/>
                早餐：酒店自助餐     中餐：岛上/离岛特色海鲜餐      晚餐：公主号船餐啤酒畅饮
                <w:br/>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住宿：芭提雅网评五钻酒店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第五天：四面佛—健康生活中心—KING POWER国际免税城
                <w:br/>
              </w:t>
            </w:r>
          </w:p>
          <w:p>
            <w:pPr>
              <w:pStyle w:val="indent"/>
            </w:pPr>
            <w:r>
              <w:rPr>
                <w:rFonts w:ascii="微软雅黑" w:hAnsi="微软雅黑" w:eastAsia="微软雅黑" w:cs="微软雅黑"/>
                <w:color w:val="000000"/>
                <w:sz w:val="20"/>
                <w:szCs w:val="20"/>
              </w:rPr>
              <w:t xml:space="preserve">
                第五天：四面佛—健康生活中心—KING POWER国际免税城
                <w:br/>
                早餐：酒店自助     中餐：泰式风味餐或霸王竹篮餐         晚餐：咖喱螃蟹
                <w:br/>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第六天：安排送机，结束愉快行程—曼谷直飞返回
                <w:br/>
                早餐：酒店自助     中餐：自理      晚餐：自理
                <w:br/>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其它不含
                <w:br/>
                Not Contain
                <w:br/>
                <w:br/>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br/>
                 注意事项
                <w:br/>
                Be Careful
                <w:br/>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2024-12-27T03:33:47+08:00</dcterms:created>
  <dcterms:modified xsi:type="dcterms:W3CDTF">2024-12-27T03:33:47+08:00</dcterms:modified>
</cp:coreProperties>
</file>

<file path=docProps/custom.xml><?xml version="1.0" encoding="utf-8"?>
<Properties xmlns="http://schemas.openxmlformats.org/officeDocument/2006/custom-properties" xmlns:vt="http://schemas.openxmlformats.org/officeDocument/2006/docPropsVTypes"/>
</file>