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阿联酋8天5晚 · 迪拜+沙迦+阿布扎比行程单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0011733969616OQ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去程参考航班：GF125 1455-2055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行：精选五星航空公司，搭乘海湾航空梦想客机，赠送机上WIFI，影音系统，旅途不无聊；
                <w:br/>
                住：全程入住阿联酋挂牌四星酒店；
                <w:br/>
                吃：中式团餐升级8菜1汤，特别升级四次特色餐；
                <w:br/>
                特别安排一：五晚连住不挪窝，无需每日打包行李；
                <w:br/>
                特别安排二：独家赠送境外价值560美金自费项目；
                <w:br/>
                特别安排三：保证拼房、单人畅收、无需补房差；
                <w:br/>
                特别安排四：全程含早餐，升级1次中式团餐8菜1汤，升级4次高餐标特色餐；
                <w:br/>
                特别安排五：独家升级一日自由活动，尽享阿联酋假期；
                <w:br/>
                特别安排六：全职领队、地接导游、专职司机，出行无忧；
                <w:br/>
                特别安排七：赠送旅游三宝（眼罩、耳塞、U型枕）、旅游意外险；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特别赠送价值560美金阿联酋精华自费项目
                <w:br/>
                赠送价值100美金自费项目，夜海游船——&amp;lt;波斯湾公主号&amp;gt;；
                <w:br/>
                赠送价值90美金自费项目，加长豪华车游——&amp;lt;棕榈岛&amp;gt;；
                <w:br/>
                赠送价值30美金自费项目，体验酋长国王和王妃的服装魅力——&amp;lt;换装秀&amp;gt;；
                <w:br/>
                赠送价值20美金自费项目，美国公路与阿拉伯文化碰撞——&amp;lt;货车公园&amp;gt;；
                <w:br/>
                赠送价值60美金自费项目，新晋网红打卡点——&amp;lt;BAPS印度庙&amp;gt;；
                <w:br/>
                赠送价值30美金自费项目，规模位列世界第三的伊斯兰建筑——&amp;lt;谢赫扎伊德清真寺&amp;gt;；
                <w:br/>
                赠送价值40美金自费项目，现代版传统集市——&amp;lt;运河古堡集市&amp;gt;；
                <w:br/>
                赠送价值30美金自费项目，阿拉伯街道与现代文明的碰撞——&amp;lt;伊朗小镇&amp;gt;；
                <w:br/>
                赠送价值20美金自费项目，体验传统水上交通工具——&amp;lt;水上的士&amp;gt;；
                <w:br/>
                赠送价值140美金自费特色餐，游船晚餐、牛排餐、海鲜手抓饭、火锅餐；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上海✈巴林✈迪拜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提前3小时在上海浦东国际机场集合，公司专业领队协助您办理登机手续，乘机经巴林转机前往迪拜。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
                <w:br/>
              </w:t>
            </w:r>
          </w:p>
          <w:p>
            <w:pPr>
              <w:pStyle w:val="indent"/>
            </w:pPr>
            <w:r>
              <w:rPr>
                <w:rFonts w:ascii="微软雅黑" w:hAnsi="微软雅黑" w:eastAsia="微软雅黑" w:cs="微软雅黑"/>
                <w:color w:val="000000"/>
                <w:sz w:val="20"/>
                <w:szCs w:val="20"/>
              </w:rPr>
              <w:t xml:space="preserve">
                抵达迪拜前往指定的地点排队扫描虹膜入境，入境时长约1-2小时，导游接机后，乘车前往享用早餐，可进行简单梳洗，餐后前往参观【卓美亚沙滩】欣赏世界瞩目的用24吨黄金装饰的海上阿拉伯神殿——【七星帆船酒店】（外观约10分钟），阿拉伯传统建筑群与现代人工奇迹相互呼应，美不胜收。漫步在古老的塔楼、挂着灯笼的走廊和狭窄的水道之间，切身感受时光倒流的感觉。【Jumeirah清真寺】（外观约10分钟），前往【运河古堡集市】（入内参观约1小时），要体验现代版传统市集，这个复古的阿拉伯市集（位于奢华的卓美亚古堡酒店中）绝对是再合适不过了。熙熙攘攘的景象、浓郁扑鼻的香味、以及遍布各个角落的购物惊喜带来不一样的体验。随后前往迪拜著名的【伊朗小镇-巴斯塔基亚】（入内参观约30分钟），是迪拜历史悠久的古镇之一在这里可以看见带有浓郁特色的阿拉伯风塔式建筑，再现古老的阿拉伯人民的智慧，同时带有传统风格的阿拉伯街道与现代化的文明在这里得以交织和碰撞。随后体验【水上的士】（乘船时间约5分钟）乘坐传统的“Abras”水上交通工具，跨过迪拜市内的河湾。欣赏两岸的现代建筑，也可看到水上市场交易以及通过迪拜运往中东其他国家的各种水上集装箱码头。随后前往【AL SEEF】（游览约60分钟）阿拉伯历史文化区，在迪拜湾沿岸由两个部分组成的，占地23万平方公里。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路过美食聚集的大道与活动广场，感受这条河流交织古今的繁华与这座城市的好天气。特别赠送体验【夜海游船：波斯湾公主号】在游船上一边欣赏着两岸灯火通明的夜色，聆听迷人的阿拉伯民族乐曲，一边品尝 着当地有特色的食物，更可欣赏魔术、舞蹈、杂技表演。一定可以为您的旅程留下难忘的回忆。结束后，随后酒店办理入住。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沙迦挂牌四星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酒店早餐后，乘车前往【OCEAN Tax- Free免税店】（约120分钟），是具有迪拜政府颁发的Tax-Free资质的公司，将帶您探索历史閃亮迪拜之迷，同時享受购物乐趣，展馆包括中东文化、欧洲宝藏、当然少不了名品皮具、名表、珠宝、香水等等…不论是货品还是服务，品质保障。您所购买的所有名品，机场可以退税，给您一个全新的体验，随后前往游览【皇家健康厨房体验中心】（约120分钟），膳魔师“THERMOS”源自希腊文"热"的意涵，在英文辞典里作为世界通用的"保温瓶"代名词而存在 。自1904年公司创立开始，追求更新的工艺和品质，如同魔法师一般，为千家万户提供着简单而长久的温暖和健康。随后前往【亚伯拉罕之家】亚伯拉罕诸教之家建成于2023年，由阿贾耶建筑师事务所设计。它们坐落在一个世俗的游客中心上。这里将成为宗教间对话和交流的社区，培养不同信仰、民族和文化之间相互接纳、和平共处的价值观。三座建筑的形式都分别含有各自宗教的代表元素，分别朝向不同的方向，形成和而不同的建筑群整体。乘车前往【迪拜未来博物馆】打卡拍照，感受建筑这个全球著名建筑之都的顶级建筑艺术带来的视觉魅力。【迪拜金相框】（外观约15分钟）坐落于扎比尔公园，建筑物内部共分50层，设有一条霓虹灯通道通往未来展览馆，游客可观赏有关未来五十年阿联酋发展的展览。随后特别赠送体验【加长豪华车游棕榈岛】，棕榈岛是突破人类工程史的伟大计划，由超过一亿平方公尺的沙石建成，外观酷似棕榈树，前往位于棕榈岛中央、全迪拜宏伟之【Atlantis The Palm】，亚特兰蒂斯酒店（外观）。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沙迦挂牌四星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早餐后，乘车前往【国王牧场-骆驼养殖基地】观看【赛骆驼】（约120分钟），迪拜酋长骆驼养殖基地开放参观，世界上最大的骆驼养殖基地，游客可以参观骆驼养殖场和生产工厂，能了解整个生产流程和骆驼的知识,还能喂骆驼以及和骆驼拍照，最近距离和骆驼亲密接触（此景点为赠送项目，如遇政策性关闭，不退费用）。前往观看【特色土耳其时装秀表演】（约120分钟），感受欧洲时尚前端设计灵感与亚洲人的身形特点在这里完美结合，互动式皮衣时装秀，在这里还可以拥有超模的T台体验。乘车前往阿联酋第三大酋长国沙迦，也被联合国教科文组织特别授予“阿拉伯世界文化之都”的称号。车览【文化广场寄及古兰经纪念碑】文化广场，又称“古兰经广场”，因其广场中央矗立着一座《古兰经》雕塑而得此别名。随后【那不达大宅】（外观约20分钟）距今已有150年历史的老宅。【法萨尔王清真寺】（外观约20分钟）。随后乘车返回迪拜。前往【阿拉伯文化艺术中心-换装秀体验】（约120分钟），这里有中东特有的波斯飞毯陈列，还可以欣赏到阿拉家庭传统的文化艺术装饰品，特别赠送体验“换装秀”，体验酋长国王和王妃的服装魅力。
                <w:br/>
                可自费参加【豪华游艇】出海（约2小时） 随着游艇穿梭高楼林立的Dubai Marina海滨新城，近距离、变角度观赏直接知名的建筑楼宇，诸如：【高的住宅楼-公主塔】【迪拜建筑一绝，拧巴的大厦——卡延塔】，游艇驶近【棕榈岛】近距离观赏亚特兰蒂斯酒店，并经过海湾上挺立的世界著名的【帆船酒店】，穿越棕榈岛大桥后返回Marina海滨新城。后返回迪拜，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沙迦挂牌四星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迪拜-阿布扎比-迪拜
                <w:br/>
              </w:t>
            </w:r>
          </w:p>
          <w:p>
            <w:pPr>
              <w:pStyle w:val="indent"/>
            </w:pPr>
            <w:r>
              <w:rPr>
                <w:rFonts w:ascii="微软雅黑" w:hAnsi="微软雅黑" w:eastAsia="微软雅黑" w:cs="微软雅黑"/>
                <w:color w:val="000000"/>
                <w:sz w:val="20"/>
                <w:szCs w:val="20"/>
              </w:rPr>
              <w:t xml:space="preserve">
                酒店早餐后，乘车前往阿联酋首都——阿布扎比，途径网红景点【迪拜货车公园】（入内参观约20分钟），公园灵感来源于美国五十年代的公路文化，除了有着美国公路情怀，还有与阿拉伯国家的文化碰撞，整个公园设计色彩明亮动人却又不失美国50年代的复古风情。【BAPS印度神庙】（入内参观约30分钟）新晋网红打卡点，是阿布扎比的第一个传统印度教寺庙,外墙布满繁琐复杂的雕塑，内部有非常多大理石雕刻的神像。途径亚斯岛，前往参观【法拉利及水世界】（外观约10分钟）。抵达阿布扎比前往参观【首都之门】（车览），2010年6月6日被吉尼斯世界纪录认证为“全球倾斜度最大的人工建筑”。随后前往游览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午餐后车览【中国驻阿大使馆】及【国会大厦】，登上人工岛参观【阿布扎比国家文化遗产公园】（入内参观约15分钟）。【Qasr Al Watan Palace】一个详细描述了阿联酋医学、历史、艺术文化的Library，官方将其作为供游客参观的主要部分，显然是有其深意在内的。前往萨迪亚特岛由海水包围的【卢浮宫博物馆】整栋建筑都坐落在海水中。一边是阿拉伯湾的海水，一边是价值连城的艺术珍品。【总统府】阿联酋总统、副总统和阿布扎比王储的办公室都设在这里。自2015年以来，它还接待了一系列全球领导人。宫殿主色是白、蓝和黄构成，象征着国家的富裕；大理石反射出的白、棕、灰、金、黄色调又象征着阿联酋的标志景色：沙漠、天空和海水。游览结束后，返回迪拜。
                <w:br/>
                温馨提示：BAPS印度庙每周一休息闭馆，届时入内改为外观，费用不退敬请理解。谢赫扎伊德清真寺入内参观时男士需穿着有领衬衫及长裤，女士不能穿露肩的上衣及短裙，请客人提前准备合格服装，以免到时不能入内参观；如遇朝拜或休息日只可外观，不可入内参观，费用不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沙迦挂牌四星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酒店早餐后，全天自由活动。
                <w:br/>
                温馨提示：自由活动期间，无车导服务，敬请自理。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沙迦挂牌四星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迪拜✈巴林✈上海
                <w:br/>
              </w:t>
            </w:r>
          </w:p>
          <w:p>
            <w:pPr>
              <w:pStyle w:val="indent"/>
            </w:pPr>
            <w:r>
              <w:rPr>
                <w:rFonts w:ascii="微软雅黑" w:hAnsi="微软雅黑" w:eastAsia="微软雅黑" w:cs="微软雅黑"/>
                <w:color w:val="000000"/>
                <w:sz w:val="20"/>
                <w:szCs w:val="20"/>
              </w:rPr>
              <w:t xml:space="preserve">
                酒店早餐后，前往【阿联酋购物中心 DUBAIMALL】（约120分钟）这里是世界上最大最现代的购物中心之一，中东最大的购物广场，规模惊人，有 1200 家零售店、150 多家餐饮设施和数不胜数的休闲店铺。其中 44 万平方英尺的时装大道堪称一大亮点，该景点设有一座游弋着鲨鱼的【世界上最大的室内水族馆与水下动物园】（外观），购物完毕后您还可以外观世界第一高楼，斥资 15 亿美金打造的【世界第一高塔-Burj Dubai 哈里发塔】（外观）,在购物城室外的人工湖傍，一边欣赏世界最高建筑迪拜塔的雄姿，一边欣赏精彩纷珵的世界最大的【音乐喷泉表演】,充满了视听享受，蔚为壮观，这是世界上最震撼的音乐喷泉，当然需要耐心的等待，虽然只有几分钟的绚烂，但你会发现实在无法用言语去形容对音乐喷泉的喜爱，那是种看无数遍都不会厌倦的喜爱，建议大家在塔上俯瞰，再去近距离感受，完全不同的感觉。（音乐喷泉参考时间 18:00点开始，每半小时表演一次，直至 24 点。如遇特殊情况无喷泉表演则取消此行程，无费用可退）。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酒店：全程四星级以两人一房为标准，含酒店早餐；
                <w:br/>
                ● 门票：波斯湾公主号；加长豪车游棕榈岛；水上的士（以上为赠送项目，不参加费用不退）
                <w:br/>
                ● 用车：全程游览巴士（车行按人数而定）及外籍专业司机；
                <w:br/>
                ● 全陪：中文导游服务；
                <w:br/>
                ● 用餐：行程中所列餐食，中式团餐八菜一汤，特色餐（游船晚餐、牛排餐、火锅餐、海鲜手抓饭），若“X”标识为不含餐需自理；
                <w:br/>
                ● 30万人民币保额境外旅游人身伤害意外险；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境外司导服费，合计1500元/人，随团款支付；
                <w:br/>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单人间房差：1300元/人；
                <w:br/>
                ● 除所含费用之外的任何费用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时间表仅供您参考，包括步行、观光排队、等候等时间总和。最终行程以出团通知书为准！如遇特殊情况（如堵车、恶劣天气、景点关门、重大节日、突发事件等），领队将予以顺序调整，请以境外最终安排为准，敬请理解与配合；
                <w:br/>
                2、本产品为我公司包价产品，所有牵涉到的机票、酒店、用餐、景点门票等（除特别说明的价格外）均为整体价格，不得拆分。若遇境外景点、火车等对青少年、儿童、老人优惠或者免费，均不在此列，无法退费，敬请谅解！行程中安排之机票、船票、车票、酒店或观光项目等，均属团体订位，一经出发前确认及订购后，不论任何情况下未能使用者，概不退回任何款项；
                <w:br/>
                3、团队机票：联运上所有航段(包括国内、国际段航班）必须按顺序依次使用，不能放弃其中一程，否则航空公司有权拒绝使用其剩余航段（如第一段没有使用，相当于后面的全程机票作废，不能办理登机手续）；
                <w:br/>
                4、请您在行程结束时配合领队填写《游客意见书》，以便我们工作的改进，旅行社在处理投诉时，意见书是我们重要的依据，您在填写时请务必秉承公证、客观、真实的原则，空白意见单我们将视做您对此次旅行无异议；
                <w:br/>
                5、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6、穆斯林国家特殊节日较多，如行程当天遇到特殊活动或者重大节日，可能会出现不能入内参观的情形。在此情况下，行程将作最大合理化调整，如改为外观或替换其他景点，敬请谅解。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2024-12-26T12:44:00+08:00</dcterms:created>
  <dcterms:modified xsi:type="dcterms:W3CDTF">2024-12-26T12:44:00+08:00</dcterms:modified>
</cp:coreProperties>
</file>

<file path=docProps/custom.xml><?xml version="1.0" encoding="utf-8"?>
<Properties xmlns="http://schemas.openxmlformats.org/officeDocument/2006/custom-properties" xmlns:vt="http://schemas.openxmlformats.org/officeDocument/2006/docPropsVTypes"/>
</file>