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【纯净至尊】（1.18-1.24）北京真纯玩漫游5日游行程单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TBJ3886110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北京VIP慢游18人纯玩小包团
                <w:br/>
                0购物0自费0景交0暗店
                <w:br/>
                打造奢华品质纯净旅游：
                <w:br/>
                不早起（升旗除外），酒店享用早餐之后出发（连锁为打包早）
                <w:br/>
                三大景区（故宫 长城 颐和园）畅玩3小时
                <w:br/>
                两大景区含通票（故宫含珍宝馆+钟表馆）+（天坛含回音壁+祈年殿+圜丘坛）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天安门广场-毛主席纪念堂-故宫博物院（含珍宝馆和钟表馆）畅玩3小时+故宫讲解耳机-中轴观光车-天坛公园（含圜丘坛+回音壁+祈年殿）
                <w:br/>
                北京
                <w:br/>
                含
                <w:br/>
                含
                <w:br/>
                -
                <w:br/>
                D3
                <w:br/>
                升旗仪式-八达岭长城畅玩3小时-奥林匹克公园
                <w:br/>
                北京
                <w:br/>
                含
                <w:br/>
                含
                <w:br/>
                -
                <w:br/>
                D4
                <w:br/>
                颐和园畅玩3小时-外观清华或北大-恭王府-什刹海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温馨的家-首都北京
                <w:br/>
              </w:t>
            </w:r>
          </w:p>
          <w:p>
            <w:pPr>
              <w:pStyle w:val="indent"/>
            </w:pPr>
            <w:r>
              <w:rPr>
                <w:rFonts w:ascii="微软雅黑" w:hAnsi="微软雅黑" w:eastAsia="微软雅黑" w:cs="微软雅黑"/>
                <w:color w:val="000000"/>
                <w:sz w:val="20"/>
                <w:szCs w:val="20"/>
              </w:rPr>
              <w:t xml:space="preserve">
                欢迎您来到祖国的首都—北京，我社接站人员会迎接您的到来，将您送往酒店休息，此天为自由活动。
                <w:br/>
                温馨提示：  
                <w:br/>
                1.入住酒店时，酒店均需收取一定押金（按照酒店不同标准，每间100-300元不等），需要游客在前台自行支付，若有损坏酒店物品丢失房卡等，需自行赔偿酒店损失，若无物品损坏及其他消费等在退房时凭押金条退回所交押金。
                <w:br/>
                2.因客人到站时间不同，在接站过程中可能会有等候情况，敬请谅解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天安门广场-毛主席纪念堂-故宫博物院（含珍宝馆和钟表馆）畅玩3小时+故宫讲解耳机-中轴观光车-天坛公园（含圜丘坛+回音壁+祈年殿）
                <w:br/>
              </w:t>
            </w:r>
          </w:p>
          <w:p>
            <w:pPr>
              <w:pStyle w:val="indent"/>
            </w:pPr>
            <w:r>
              <w:rPr>
                <w:rFonts w:ascii="微软雅黑" w:hAnsi="微软雅黑" w:eastAsia="微软雅黑" w:cs="微软雅黑"/>
                <w:color w:val="000000"/>
                <w:sz w:val="20"/>
                <w:szCs w:val="20"/>
              </w:rPr>
              <w:t xml:space="preserve">
                游览【天安门广场】，【人民英雄纪念碑】游览【毛主席纪念堂】（如遇限流未预约上改为外观，旅行社不再做其他补偿），【人民大会堂外景】；
                <w:br/>
                游世界现存最大的古代宫殿建筑群【故宫博物院深度游（含珍宝馆和钟表馆）+故宫讲解耳机】（首道门票不少于120分钟,如遇限流无法预订到门票则更改圆明园或退门票费用，不做其他补偿）
                <w:br/>
                紫禁城南面的城门——午门
                <w:br/>
                是这座皇城的正门，更是紫禁城四座城门中较大的一座。建于明永乐十八年，已有近600年的历史。午门的平面呈“凹”字形，主城楼东、西两侧向前延伸出的城台上各有两座方亭与中央的主楼形成呼应，形若朱雀展翅，因此午门又被称为“五凤楼”，同时呼应了中国历代王朝宫殿的传统，即南方以朱雀门为皇宫正门。
                <w:br/>
                皇帝举行大典的场所——太和殿
                <w:br/>
                太和殿，俗称“金銮殿”，是明清两代皇帝举行大典的场所。每逢大典之日，从太和殿至天安门外，设有庞大的仪仗，太和殿前檐下设中和韶乐，太和门内设丹陛大乐，王公立于丹陛之上，一品至九品文武百官齐集于丹墀内陈设“品极山”的御道两旁。
                <w:br/>
                珍宝馆
                <w:br/>
                珍宝馆，分设于皇极殿(第一室)、乐寿堂(第二室)、颐和轩(第三室)。主要是清宫收藏的金银玉翠、奇珍异宝制成的礼器、祭器、冠服、装饰品、生活用品以及宫室内的陈设品。
                <w:br/>
                珍宝馆是一座宝库，有各色宝石，闪闪发光的金银器皿，珍珠翡翠，还有金丝凤冠、象牙玉雕，各类珍宝举世无双;最为突出的是有一座镐多塔，重达5000公斤的大型玉雕。
                <w:br/>
                钟表馆
                <w:br/>
                设于位于北京市中轴线上的紫禁城当中的。清乾隆年间，宫廷中已经大量使用以发条为动力的机械钟表。清宫收藏的各式钟表，主要是乾隆和嘉庆年间在广州、苏州和宫内做钟处制造，部分是英、法、瑞士等国出产。中国制造的钟表多以黄金、珠玉、宝石为装饰，造型模拟楼阁、宝塔、花果、盆景等。英、法等国出产的钟表则模拟西洋建筑、车马人物等。这些钟表报时报刻的方式多种多样，有的自动开门关门，机器人出来敲钟;有的到时琴鼓齐鸣，奏出优美的曲子;有的花开、蝶舞、水注流动、飞鸟啼鸣，都以鲜艳的色彩、悦耳的音乐和吉祥的寓意取悦帝后。
                <w:br/>
                赠送乘坐【中轴观光车】游览。
                <w:br/>
                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
                <w:br/>
                晚餐自理；后入住酒店休息。
                <w:br/>
                温馨提示：
                <w:br/>
                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升旗仪式-八达岭长城畅玩3小时-奥林匹克公园
                <w:br/>
              </w:t>
            </w:r>
          </w:p>
          <w:p>
            <w:pPr>
              <w:pStyle w:val="indent"/>
            </w:pPr>
            <w:r>
              <w:rPr>
                <w:rFonts w:ascii="微软雅黑" w:hAnsi="微软雅黑" w:eastAsia="微软雅黑" w:cs="微软雅黑"/>
                <w:color w:val="000000"/>
                <w:sz w:val="20"/>
                <w:szCs w:val="20"/>
              </w:rPr>
              <w:t xml:space="preserve">
                出发前往广场观【升旗仪式】，
                <w:br/>
                后前往参观中华巨龙的象征【八达岭长城】（含首道门票，往返索道自理，游览时间约180分钟）（路程时间约2小时 请尽量提早出发），亲自登临气势磅礴的万里长城，体验“不到长城非好汉”的气魄，踏着历史的脊梁，叹远去的尘土飞扬，赞现今的繁华盛世，和谐太平登长城做好汉，观长城内外大好河山。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
                <w:br/>
                出发前往【奥林匹克公园】，下车观看【鸟巢外景、水立方外景】，感受2008北京奥运会成功举办的辉煌场景，可自由拍照留念；
                <w:br/>
                晚餐自理；后入住酒店休息。
                <w:br/>
                温馨提示：
                <w:br/>
                因长城景区距离市区较远，出城堵车情况比较严重，需要提早出发，根据当日游客量导游会做合理安排，请配合；乘坐滑车或缆车请自理；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颐和园畅玩3小时-外观清华或北大-恭王府-什刹海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早餐后，前往世界上最大的宛如人间仙境的皇家园林【颐和园】（约180分钟 ）湖光山色,长廊点缀,人在画中,雅致迷离.颐和园是中国四大名园（另三座为承德避暑山庄、苏州拙政园、苏州留园） 之一,是保存得最完整的一座皇家行宫御苑,被誉为皇家园林博物馆。
                <w:br/>
                十七孔桥
                <w:br/>
                十七孔桥横跨在南湖桥和东岸之间，长150米，仿造的卢沟桥而建。桥由17个孔券组成，每个桥栏杆上都雕刻有形态各异、造型精美的石狮子，大大小小共544个，数目据说比卢沟桥的还多。日出日落时，是摄影爱好者的爱。
                <w:br/>
                昆明湖
                <w:br/>
                昆明湖占据了颐和园四分之三的面积，景色秀丽，是整座园林的灵魂所在。每年夏秋季节，大量游人纷纷而至，泛舟湖上，欣赏湖畔的亭台楼阁，纵览全园美景。除了湖光水色，湖中的十七孔桥、西堤等景点也值得细细品味。游玩概览昆明湖根据水域的分割状况，可分为大湖、西湖和后湖三个部分。环湖步行一周约需2小时，夏秋季节可以乘船游湖，既轻松惬意，又不误观光赏景。园内有8个游船码头，5种不同类型的游船。游船价格路线各异，具体可以咨询景区。主要景点昆明湖东面是知春亭，据说每年春天昆明湖解冻都是从这里开始。在此不仅可以拍到全园美景，苍茫的水色还会给你很艺术的剪影效果。的十七孔桥横跨在南湖岛和东岸之间，桥长150米，像一条长虹架在粼粼碧波之上。它系仿的卢沟桥之作，桥上每个石拦柱顶部都雕有形态各异的石狮，显得精致、雄伟和美观。十七孔桥东头湖岸上矗立着一座全国大的八角亭，附近蹲卧着一座如真牛一样大小的铸造精美的铜牛，昂首竖耳，若有所闻而回首惊顾的神态，非常优美生动，原取神牛镇水之意，现为珍贵文物。十七孔桥往南，有仿照西湖苏堤建造的西堤，6座桥亭建造的十分精致，值得一看。
                <w:br/>
                颐和园长廊
                <w:br/>
                颐和园长廊位于昆明湖的北岸，万寿山南侧，建造于乾隆年间。长廊在英法联军侵入北京时曾经被损毁，后来1888年又重新建造，目前是颐和园内值得观赏的景点之一。长廊两侧画有大量的壁画，画作之丰富曾经上过世界吉尼斯纪录，又被称作“世界第一廊”。
                <w:br/>
                乐寿堂
                <w:br/>
                乐寿堂是颐和园内的主要建筑之一，曾经是乾隆皇帝为了庆祝母亲六十大寿而建设的，后来又成为慈禧太后的寝宫。这里建筑很精巧，又有很多植物，其中的一株白玉兰还是当年专门从南方移植而来，可以留意观赏。
                <w:br/>
                万寿山(外观)
                <w:br/>
                明弘治年间，孝宗的乳母助圣夫人罗氏在山前建园静寺，清乾隆十五年为庆祝皇太后六十寿辰在园静寺旧址上修建了大报恩延寿寺。次年将山改名为万寿山。并将开拓昆明湖的土方按照布局的需要堆放在山上，使东西两坡舒缓而对称，成为全园的主体。建筑群依山而筑，而现存的是英法联军烧毁后慈禧重新建造的。
                <w:br/>
                从山脚的“云辉玉宇”牌楼，经排云门，二宫门，排云殿，德辉殿，佛香阁，直至山顶的智慧海，形成一条层层上升的中轴线，是游人们必经之处。
                <w:br/>
                外观高等学府【清华大学】或【北京大学】（下车拍照20分钟）
                <w:br/>
                参观【什刹海胡同游】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
                <w:br/>
                 晚餐自理，后入住酒店休息。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首都北京-温馨的家
                <w:br/>
              </w:t>
            </w:r>
          </w:p>
          <w:p>
            <w:pPr>
              <w:pStyle w:val="indent"/>
            </w:pPr>
            <w:r>
              <w:rPr>
                <w:rFonts w:ascii="微软雅黑" w:hAnsi="微软雅黑" w:eastAsia="微软雅黑" w:cs="微软雅黑"/>
                <w:color w:val="000000"/>
                <w:sz w:val="20"/>
                <w:szCs w:val="20"/>
              </w:rPr>
              <w:t xml:space="preserve">
                早餐后，全天自由活动，根据车次时间适时送往车站，结束愉快行程！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1、交通：北京往返高铁二等座；北京当地为空调旅游车。
                <w:br/>
                2、住宿：标准间（空调、电视机、热水、独立卫生间）
                <w:br/>
                A标-二、三环沿线商务连锁酒店标准间/大床（打包早餐）。单人住一间房需补齐房差。（参考酒店：如家 汉庭 格林 锦江之星丰台南路地铁站店 速八 7天肖村店等同级酒店。）
                <w:br/>
                B标-二、三环左右轻奢酒店标准间/大床房。单人住一间房需补齐房差。（参考酒店：全季酒店 山水时尚 康铂酒店 和颐酒店 丽枫 怡然酒店  栖禧酒店 秋果酒店 喆啡酒店等同级酒店。）
                <w:br/>
                C标-二、三环左右豪华四钻酒店标准间/大床。单人住一间房需补房差。（参考酒店：广东大厦 翔达商务国际 河南大厦 城市有爱 臻程酒店 华商壹棠 佳龙酒店 华腾美居 金源丽晶 圣京酒店 漫心 秋果 亚朵 红旗渠京隆等同级酒店等同级酒店）
                <w:br/>
                3、儿童：含往返大交通儿童票，北京当地旅游车位、导服、半价正餐，其余自理。
                <w:br/>
                4、用餐：4早3正餐，便宜坊烤鸭餐，老北京饺子宴；老北京京味菜； 10人一桌，不足10人时菜数相应减少，但餐费标准不变。
                <w:br/>
                5、门票：含行程中所列游览景点首道大门票，（不含行程内的小门票） 
                <w:br/>
                a.60 周岁-69 周岁长者，凭身份证购票可优惠 40 元。
                <w:br/>
                b.70 周岁以上长者，凭身份证购票可优 55 元。
                <w:br/>
                c.若持学生证的，凭学生证购票可优惠 55 元。
                <w:br/>
                6、导服：当地中文导游服务，接送站为工作人员。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其它：如因游客滞留目的地所产生的费用由游客自行承担；因法律规定的不可抗力（如天灾战争罢工等原因）或航空公司航班延误或取消产生的额外用；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5.儿童（2周岁至12周岁以下）半餐车只含车位、半餐、导服，不含门票、床位。6.行程中赠送的项目或免费景点（如毛主席纪念堂），如因政策原因未能参加，不退还任何费用。
                <w:br/>
                7.行程中颐和府、王府井及用餐地点存在商品销售行为，游客自行购买，不视为旅行社安排购物行为。请索要正规发票保证您的合法权益。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9.游客在行程进行中，在未提前与旅行社协商一致并签字认可的情况下，擅自离团，将视为本旅游合同（包括所合服务项目及保险责任）的自动终止，所有费用不退，往返大交通仍可使用，请自行赴机场或车站。
                <w:br/>
                10.旅程结束时，请认真如实地填写旅行社提供的《游客意见反馈表》，返程后提出投诉凭意见单处理！
                <w:br/>
                11.接站服务：以多数客人抵京时间为基准安排导游接站服务。如因航班/列车延期、改签或与多数客人抵京时间差距较大时，无法提供接站服务，请客人自行打车至酒店并存好发票，导游会给予现金报销。
                <w:br/>
                12.如遇政策性原因，跟客人协商更换景点或者取消景点退门票费用（旅行社折扣价）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2025-06-26T20:04:05+08:00</dcterms:created>
  <dcterms:modified xsi:type="dcterms:W3CDTF">2025-06-26T20:04:05+08:00</dcterms:modified>
</cp:coreProperties>
</file>

<file path=docProps/custom.xml><?xml version="1.0" encoding="utf-8"?>
<Properties xmlns="http://schemas.openxmlformats.org/officeDocument/2006/custom-properties" xmlns:vt="http://schemas.openxmlformats.org/officeDocument/2006/docPropsVTypes"/>
</file>