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纯净至尊双飞四日游行程单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LYY20241204001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☆汇集桂林最具观赏价值的核心景区：含！含！含！
                <w:br/>
                ☆独家升级AAAAA全景大漓江【四星船二楼上舱】
                <w:br/>
                ☆赠送山水实景剧场【印象·刘三姐】儿童不赠送！
                <w:br/>
                ☆桂林喀斯特岩洞代表作---【银子岩】
                <w:br/>
                ☆世界唯一可以攀爬也触摸的瀑布【古东瀑布】
                <w:br/>
                ☆桂林城徽最佳观赏地---【象鼻山】
                <w:br/>
                ☆央视著名广告《康美之恋》采景地【世外桃源】
                <w:br/>
                ☆如诗如画的风光，青山、绿水、古桥、小树，无处不让人魂牵梦绕【遇龙河竹筏双人漂】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☆汇集桂林最具观赏价值的核心景区：含！含！含！
                <w:br/>
                ☆独家升级AAAAA全景大漓江【四星船二楼上舱】
                <w:br/>
                ☆赠送山水实景剧场【印象·刘三姐】儿童不赠送！
                <w:br/>
                ☆桂林喀斯特岩洞代表作---【银子岩】
                <w:br/>
                ☆世界唯一可以攀爬也触摸的瀑布【古东瀑布】
                <w:br/>
                ☆桂林城徽最佳观赏地---【象鼻山】
                <w:br/>
                ☆央视著名广告《康美之恋》采景地【世外桃源】
                <w:br/>
                ☆如诗如画的风光，青山、绿水、古桥、小树，无处不让人魂牵梦绕【遇龙河竹筏双人漂】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出发地-桂林
                <w:br/>
              </w:t>
            </w:r>
          </w:p>
          <w:p>
            <w:pPr>
              <w:pStyle w:val="indent"/>
            </w:pPr>
            <w:r>
              <w:rPr>
                <w:rFonts w:ascii="微软雅黑" w:hAnsi="微软雅黑" w:eastAsia="微软雅黑" w:cs="微软雅黑"/>
                <w:color w:val="000000"/>
                <w:sz w:val="20"/>
                <w:szCs w:val="20"/>
              </w:rPr>
              <w:t xml:space="preserve">
                根据飞机/动车/高铁抵达桂林的时间，专业接站人员在出站口举“客人代表名字”的接站牌接站，导游或专门的接站师傅会提前与您联系，请保持通讯畅通，此线路赠送接站服务。
                <w:br/>
                【今日温馨小贴士】
                <w:br/>
                1、 此行程为全国散客拼团，这天我社工作人员将在桂林两江国际机场把来自全国乘坐不同航班的贵宾接入酒店，第一天不走行程，我社安排师傅接机，感谢您的配合，当您入住酒店后要注意休息，做好体力储备。
                <w:br/>
                2、 报名时请留下您在旅游期间使用的手机号码，方便工作人员用短信与您联络，力争在机场出站口第一时间能接到您；
                <w:br/>
                3、 酒店办理入住手续，请自行交付酒店匙牌和房间内自费用品的押金；
                <w:br/>
                4、 从机场到酒店，是我们的司机师傅送您过去（没有导游），今天没有安排团体膳食。如果到达的较早您可以到中心广场旁的正阳路步行街，逛夜市品尝正宗的桂林小吃（桂林米粉、恭城油茶、红薯粉、艾叶粑粑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◆早餐后前往漓江码头乘【四星级豪华游船二楼】游览“百里画廊”—全景大漓江AAAAA级（船程约4小时船上中餐自助、豪华沙发椅，
                <w:br/>
                高速wifi全船覆盖；360°全景观光甲板全船智能中央空调）欣赏漓江风光：九马画山、黄布倒影、兴平佳境、浪石烟雨、八仙过江等。
                <w:br/>
                上岸后乘电瓶车（含）至停车场集合。
                <w:br/>
                ◆游览【银子岩】（约60分钟），银子岩溶洞是典型的喀斯特地貌，贯穿十二座山峰，属层楼式溶洞，洞内汇集了不同地质年代发育生长
                <w:br/>
                的钟乳石，有桂林最美岩洞之称，洞内汇集了高达数十米，雄、奇、幽、美，像银子似钻石的钟乳石。
                <w:br/>
                ◆晚上赠送观看【印象·刘三姐】AAAA级世界上最大的山水实景剧场，以漓江奇幻的山水实景营造出一种「雾、雨、云」融合的神奇魅力
                <w:br/>
                （如遇到景区停演等特殊原因则换成赠送其它景点，费用无增减）。行程结束后可自由漫步在没有国度、充满热情的洋人街【阳朔西街】
                <w:br/>
                （无车无导游陪同）感受浓郁的异国风情。
                <w:br/>
                友情提示:
                <w:br/>
                1、1.2-1.49m儿童必须提前补交200元/人儿童 四星船半船票。（头等餐VIP包厢需补300元/儿童），含餐、现场购买有满员无法补票或无法同船风险。
                <w:br/>
                2、自由活动期间不提供导游服务与旅游用车、请注意安全并保管好贵重物品，谨记导游告知的注意事项、阳朔不含晚餐，自由畅享当地美食---“吃”、“玩”两不误；
                <w:br/>
                3、遇龙河竹筏漂，1.2米以下儿童、70岁以上老人以及孕妇不能乘坐，如同行中有1.2米以下儿童或70岁以上老人以及孕妇则统一安排由导游陪同在码头等候，如不放心，可随行一成人陪同，未游览项目费用将按实际成本退还，由此带来不便还请谅解；参加漂流时请妥善保管好您的随身物品防止掉入水中。漂流途中，船工会对水上烤鱼、拍照等作推销，非旅行社安排，请根据您的实际需求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◆早餐后游览【遇龙河双人竹筏漂流】（约50分钟），这如诗如画的风光，青山、绿水、古桥、无处不让人魂牵梦绕。
                <w:br/>
                ◆游览央视著名广告《康美之恋》主要采景地【世外桃源】（约60分钟）亲身体验《桃花源记》中“小桥、流水、人家”的纯自然意境，
                <w:br/>
                这里一年四季桃花盛开，桃树成林，莺歌燕舞，美不胜收。宛若陶渊明笔下“芳草鲜美，落英缤纷“有良田美池桑竹之属”的桃源画境。
                <w:br/>
                ◆游览具有原生态瀑布群【古东瀑布】（约120分钟），全国唯一由地下涌泉形成的多级串连瀑布，区内有八瀑九潭、可尽享天然氧吧。
                <w:br/>
                最大特色：可换穿草鞋、戴上安全帽走瀑戏浪，形成独特的自然生态旅游观光风景。
                <w:br/>
                友情提示:
                <w:br/>
                1、古东瀑布景区如需攀爬瀑布必须换景区内安全装备，如：安全帽、草鞋、雨衣等费用10元/人起，请自行向景区购买。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桂林-桂林-返程
                <w:br/>
              </w:t>
            </w:r>
          </w:p>
          <w:p>
            <w:pPr>
              <w:pStyle w:val="indent"/>
            </w:pPr>
            <w:r>
              <w:rPr>
                <w:rFonts w:ascii="微软雅黑" w:hAnsi="微软雅黑" w:eastAsia="微软雅黑" w:cs="微软雅黑"/>
                <w:color w:val="000000"/>
                <w:sz w:val="20"/>
                <w:szCs w:val="20"/>
              </w:rPr>
              <w:t xml:space="preserve">
                ◆早餐后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赴桂林市民超市购买当地土特产馈赠亲友。
                <w:br/>
                ◆特别赠送大型山水奇幻5D秀——《梦幻漓江》或《桂林山水间》，让您领略“庞桶沐娇娥”这一惊艳却不媚俗、民族却又现代的民俗风情。《山水间》以缤纷多彩的山水和独具魅力的少数民族文化为背景，娓娓讲述了在漓江河畔、象鼻山下诗歌般的田园生活，多维度、全方位地 展 
                <w:br/>
                现了迷人的南国风情以及人与大自然的和谐相处。【梦幻漓江】是亚洲首台山水情景的表演，由蜚声世界艺坛的中国天创国际演艺制作交流公司和香港宏亚集团“斥五千万巨资精心打造”，并可与拉斯维加斯媲美的超大型山水全景演出（如演出未开，改为刘三姐大观园）。
                <w:br/>
                ◆有时间情况下赠送游览桂林文化新地标【日月双塔、不上塔】，进入主题的文化公园（整座铜塔创下了三项世界之最）。适时桂林返回，结束愉快的旅行，返回温馨的加家！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1、旅游用车：桂林当地空调VIP旅游车，每人一正座（21座以下的车型均无行李箱）
                <w:br/>
                2、酒店住宿：详细参考行程下方，我社不提供自然单间，如出现单人由旅行社调整标间内加床或客人自行补足房差包房；
                <w:br/>
                桂林：大公馆（未挂星）或大瀑布或同等级别酒店
                <w:br/>
                阳朔：美豪，崧舍漓江店，崧舍西街店、碧玉国际，新西街，笙品隐宿，潮漫酒店、喆菲西街店，万丽花园、静舍或同等级别酒店
                <w:br/>
                3、用餐标准：全程用餐3早2正1船餐自助（正餐餐标50元）；10人一桌8菜1汤，如人数不足将酌情减少菜量；若用餐人数不足4人，导游现退餐费；早餐在酒店为赠送，不占床无早餐。若自愿放弃用餐，不退费用；
                <w:br/>
                4、景点门票：景点第一大门票（不含景区电瓶车及自理项目；赠送项目，如遇不可抗拒因素无法游览，则取消，无费用可退具
                <w:br/>
                体解释权归我社所有，感谢理解）；
                <w:br/>
                5、导游服务：专业导游讲解服务；（不足八人提供导游兼职司机服务）
                <w:br/>
                6、购物标准：市民超市，如景区内有旅游商品兜售，不属于旅行社行为。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2）根据民航总局的有关规定，旅客提供的出票信息必须与公民身份证或其它有效证件一致，若因所提供出票信息与证件不符所产生损失由旅客自行承担；16周岁以上旅客请携带好有效身份证或或其它有效证件，16周岁以下无公民身份证的请携带好户口本原件，请务必在所乘坐航班起飞前90分钟到达机场国内出发厅指定地点门集合，办理登机相关手续，拿到登机牌后请仔细核对姓名是否与证件一致、无误后及时排队安检。
                <w:br/>
                （3）旅行社对航班因运力、天气等因素延误、变更、取消等无法掌控，如遇此种情况，旅行社将尽力避免损失扩大，并与航空公司协调。旅行社可能因此将对行程做出相应调整，届时敬请旅游者配合谅解。
                <w:br/>
                （4）火车票为实名制订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（5）此行程为散客拼团，导游有权根据当地实际情况在不减少、不缩短景点下调整行程顺序，方便大家更轻松的游玩，敬请理解配合，谢谢！如遇淡季或其他原因，成团人数人数不足6人，提供导游兼司机服务。
                <w:br/>
                （6）此团行程是团队出行，当客人到达当地后有可能存在等待其他客人的情况，请听从导游安排，请游客谅解。根据实地情况,征得所有客人同意后，在不减少景点的前提下，我社对行程进行合理调整；赠送的景点因客观原因或时间关系不能参观，不退费用，也不替换其它等价景点；如因人力不可抗拒因素及国家政策调整影响等无法掌控因素，造成游客滞留、或变更行程而产生的额外费用由游客自行承担，我社会尽力协助安排，但不承担由此所产生的损失和责任。导致部分行程景点无法游览，费用将按旅行社团队价由导游在行程结束之后统一退费给您（行程中如产生退费情况，以退费景点旅行社折扣价为依据，均不以景点挂牌价为准）。本报价为综合旅游报价，持有老年证、军官证、学生证、导游证等证件均不退还门票。
                <w:br/>
                （7）旅客无故取消或放弃行程，费用不退也不换等价项目；离团期间若出现问题，我社尽力协助，但不承担责任。发生此类情况一切后果请客人自行承担，客人离团期间的一切行为与旅行社无关。
                <w:br/>
                （8）入住酒店请检查酒店的用品是否齐全，热水、空调是否正常运转，如发现房间设施或用品存在问题，请第一时间联系酒店服务人员或导游。阳朔酒店楼层较低,因属县城住宿条件相对较差。桂林属于三线城市，酒店无法与沿海发达城市相比，地方小，除了房间，其他各项标准使用了减法；比如我们本次旅行安排的四星标准酒店（不挂牌），就是把四星级酒店里面的大堂、桑拿、泳池等各类和睡觉不相关的东西 都减掉，然后保留了四星级的床，让您花上三星级的价钱，可以舒适睡上四星级的觉；仅此而已，介意的游客请注明一定要挂牌星级酒店，费用自理，敬请理解！
                <w:br/>
                （9）请不要将贵重物品及自用应急药品放在托运行李中，以免丢失或影响急用。旅游过程中，也请妥善保管。
                <w:br/>
                （10）行程中部分景区及酒店为方便旅游者有自设的商场及购物场所、并非我社安排的旅游购物店、此类投诉我社无法处理、敬请谅解，如有购物需求；自由活动期间敬请自行前往！！
                <w:br/>
                （11）为了维护旅客权益，参团期间如有异议和建议，请务必及时沟通反馈，否则视为认可；行程结束后请务必真实填写“宾客意见书”，我社将以此备档，依据处理投诉，恕不受理虚假填写或不填意见书而产生后续的争议，团友投诉以在当地填写的《游客信息反馈单》为准，请各位团友认真、如实填写，若回团后投诉，一概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以实际产生的损失为准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请务必提供正确的身份证信息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2024-12-26T15:27:04+08:00</dcterms:created>
  <dcterms:modified xsi:type="dcterms:W3CDTF">2024-12-26T15:27:04+08:00</dcterms:modified>
</cp:coreProperties>
</file>

<file path=docProps/custom.xml><?xml version="1.0" encoding="utf-8"?>
<Properties xmlns="http://schemas.openxmlformats.org/officeDocument/2006/custom-properties" xmlns:vt="http://schemas.openxmlformats.org/officeDocument/2006/docPropsVTypes"/>
</file>