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我要去潮汕行程单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0.96636173027143417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潮汕-南澳岛-潮州古城 五日游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 | 性价比NO.1</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苏州—潮汕
                <w:br/>
              </w:t>
            </w:r>
          </w:p>
          <w:p>
            <w:pPr>
              <w:pStyle w:val="indent"/>
            </w:pPr>
            <w:r>
              <w:rPr>
                <w:rFonts w:ascii="微软雅黑" w:hAnsi="微软雅黑" w:eastAsia="微软雅黑" w:cs="微软雅黑"/>
                <w:color w:val="000000"/>
                <w:sz w:val="20"/>
                <w:szCs w:val="20"/>
              </w:rPr>
              <w:t xml:space="preserve">
                指定地点集合，前往潮汕，抵达后导游接机/站，专车前往百年商埠、海滨邹鲁、美食之乡---汕头，后自由活动。入住酒店。
                <w:br/>
                备注：请自己佩戴好口罩、随时携带好贵重物品 ！当地导游或接站师傅会提前1天以电话和短讯方式跟客人联系，请注意接听！
                <w:br/>
                  夜宵推介大家自行： 苏宁广场美食、长平路美食、珠江路美食街、 龙眼南路美食街、大悦广场美食城、新一城广场美食城等等。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汕头一日游
                <w:br/>
              </w:t>
            </w:r>
          </w:p>
          <w:p>
            <w:pPr>
              <w:pStyle w:val="indent"/>
            </w:pPr>
            <w:r>
              <w:rPr>
                <w:rFonts w:ascii="微软雅黑" w:hAnsi="微软雅黑" w:eastAsia="微软雅黑" w:cs="微软雅黑"/>
                <w:color w:val="000000"/>
                <w:sz w:val="20"/>
                <w:szCs w:val="20"/>
              </w:rPr>
              <w:t xml:space="preserve">
                早餐后，适时集合前往参观【礐石风景区】（1小时），游览有“潮汕第一胜景”、“全国第一花岗岩洞”，目前我国最长的花岗岩游览线——【垂虹洞】,汕头八景之一“飘然亭”，登飘然亭，远眺汕头全景。
                <w:br/>
                集合乘车前往继而步行进入2021年华人春晚分会场-【小公园亭游览区】，欣赏新建的亭楼，体验一段历史，周边还有老汕头地标建筑【南生百货】【老邮局】【存心会馆】等富有南欧地中海特色的欧派建筑群融入本土特色建筑元素，形成一道靓丽的历史风景线。
                <w:br/>
                享用午餐—日日香卤鹅宴（餐标50元/人）
                <w:br/>
                下午前往【陈慈黉故居】位广东省汕头市澄海区隆都镇前美村，是由旅外侨胞陈慈黉家族兴建而成。建筑风格中西合璧，以传统的“驷马拖车”糅合西式洋楼，点缀亭台楼阁，通廊天桥，萦回曲折，被誉为"岭南第一侨宅"。是广东省省级文物重点保护单位。2005年被评为汕头八景之——“黉院惠风
                <w:br/>
                乘车前往【菩提禅寺】，位于潮阳棉北翠微岭南麓，背倚翠屏，面朝古城，西邻石泉岩，东缘竹林寺，环境清幽、绿意青华、殿宇飞檐、层峦叠嶂，是潮汕地区十方信众修习、朝礼的佛教名刹 。游玩结束后，回酒店休息。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
                <w:br/>
              </w:t>
            </w:r>
          </w:p>
          <w:p>
            <w:pPr>
              <w:pStyle w:val="indent"/>
            </w:pPr>
            <w:r>
              <w:rPr>
                <w:rFonts w:ascii="微软雅黑" w:hAnsi="微软雅黑" w:eastAsia="微软雅黑" w:cs="微软雅黑"/>
                <w:color w:val="000000"/>
                <w:sz w:val="20"/>
                <w:szCs w:val="20"/>
              </w:rPr>
              <w:t xml:space="preserve">
                上午集合出发前往被《国家地理杂志》评选为“广东最美的岛屿”—【南澳岛】车游海上巨龙【南澳大桥】领略海上奇观，南澳大桥全长约11.08公里，于桥上可领略南海波澜壮阔的壮丽景观，上岛后前往游览【长山尾码头灯塔】距离南澳大桥不远处，许多新人都会来此拍摄婚纱照，可见这个灯塔的颜值之高，客人可于此自由拍照留念。
                <w:br/>
                享用午餐—鱼排海鲜餐（50元/人）
                <w:br/>
                游览“东方夏威夷”之称的、岛上最美丽海湾——【青澳湾】，感受大自然赋予的独特风光，观【南澳北回归线标志塔】“自然之门”；自然之门位于青澳湾广场上。青澳湾广场占地33亩，长约 225米，自西向东，景点依次是前广场、如茵绿坪和主景点北回归线标志塔。自然之门的设计独具匠心，球体半径3.21米，对应春分日3月21；悬臂长6.22米， 对应夏至日6月22日；门柱间距9.23米，对应秋分日。
                <w:br/>
                ★【小众旅行体验】体验为人不知的西线风景，数万亩海上养殖区。生蚝，鲍鱼，扇贝，鱼排等应有尽有。更有放蟹笼，割生蚝海鲜砂锅粥等海耕文化体验之旅：
                <w:br/>
                1、万亩蚝田采割体验：吃过生蚝，你知道生蚝是怎么养的嘛？你知道生蚝怎么分公母？吃过生蚝宴？来亲自体验下海采购生蚝的快感吧！
                <w:br/>
                2、提捞蟹笼：你知道渔民怎么捕捞螃蟹的吗？自己来提捞蟹笼，收货满满的惊喜吧！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潮州一日游
                <w:br/>
              </w:t>
            </w:r>
          </w:p>
          <w:p>
            <w:pPr>
              <w:pStyle w:val="indent"/>
            </w:pPr>
            <w:r>
              <w:rPr>
                <w:rFonts w:ascii="微软雅黑" w:hAnsi="微软雅黑" w:eastAsia="微软雅黑" w:cs="微软雅黑"/>
                <w:color w:val="000000"/>
                <w:sz w:val="20"/>
                <w:szCs w:val="20"/>
              </w:rPr>
              <w:t xml:space="preserve">
                早餐集合前往揭阳市，参观【揭阳城隍庙】，位于广东省揭阳市榕城区，始建于宋绍兴十年（1140年）。迄今已有600多年历史，是目前广东省内已知的历史最悠久、规模最大、传统形制及工艺保存得最为完好的城隍庙古建筑，2019年被公布为国家重点文物保护单位
                <w:br/>
                参观潮州参观【韩文公祠】此处为韩愈刺潮而建，根据历史记载,韩愈被贬到潮州当刺史八个月不足,任内的功劳就是恶溪除鳄,释放奴婢,兴办乡校,为此韩愈治潮不足八个月却盛享千年香火，留下万古青名。后前往参观闹市中的一片净土【开元镇国禅寺】该寺庙建于唐代至今香火鼎盛，香客络绎不绝，也是我国现存四座开元寺之一，历史价值极高。
                <w:br/>
                午餐：享用牛肉火锅任吃宴（60元/人）
                <w:br/>
                进入全国规模最大的潮州【石牌坊街】推荐前往一家深藏在牌坊街的民国风茶馆【潮州茶馆】品一杯潮汕工夫茶、听一曲潮剧，做一回潮汕人！给大家足够的时间在牌坊街自由寻觅美食（这里也有多家百年老店等着大家：有潮州独有的红炖牛肉、牛杂果条、咸水果、凤凰春、潮州肠粉、春卷、腐乳饼、潮式豆方、涝饼等等等，数不胜数的美食，琳琅满目，绝对让您留下美好的回忆）
                <w:br/>
                晚餐：古城自理品尝潮汕小吃
                <w:br/>
                晚上：前往“潮州古城当当当”夜游：走进央视《2018春节戏曲晚会》潮州分会场——【古城广济楼】，感受靓丽的灯光再现央视录制节目的精彩现场，外观世界第一启闭式桥梁，中国四大古桥之一的潮州【湘子桥】，欣赏【一江两岸灯光盛宴】和【湘子桥“光影秀”】（每晚19:00-22:00亮灯,广济桥“光影秀”每晚21:00整点开始，如因检修或政策性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后驱车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潮州—苏州
                <w:br/>
              </w:t>
            </w:r>
          </w:p>
          <w:p>
            <w:pPr>
              <w:pStyle w:val="indent"/>
            </w:pPr>
            <w:r>
              <w:rPr>
                <w:rFonts w:ascii="微软雅黑" w:hAnsi="微软雅黑" w:eastAsia="微软雅黑" w:cs="微软雅黑"/>
                <w:color w:val="000000"/>
                <w:sz w:val="20"/>
                <w:szCs w:val="20"/>
              </w:rPr>
              <w:t xml:space="preserve">
                早餐后，根据大交通时间，适时送机/送站，结束愉快的潮汕美食之旅。   
                <w:br/>
                 以上行程参观顺序仅供参考，具体行程以当地导游安排为准。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◇大交通：往返机票（经济舱）/往返动车（二等座）
                <w:br/>
                ◇用车：按实际人数安排当地空调旅游巴士；
                <w:br/>
                ◇景点：行程表内所列的景点第一道门票；
                <w:br/>
                ◇住宿：参考酒店：（网评4钻标准）
                <w:br/>
                汕头：铂晶酒店或逸居酒店或同级
                <w:br/>
                南澳岛：海泉湾海景酒店或同级
                <w:br/>
                潮州：潮州如家精选酒店或骏晨国际酒店或同级 
                <w:br/>
                ◇用餐：3正4早餐(酒店含早餐，正餐用餐标准可调整) 
                <w:br/>
                ◇导游：潮汕专职导游贴心服务；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1、旅游意外险，个人消费及杂费。
                <w:br/>
                2、行程中未提及的其他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确认后取消按照实际损失收取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确认后取消按照实际损失收取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2024-11-02T10:17:28+08:00</dcterms:created>
  <dcterms:modified xsi:type="dcterms:W3CDTF">2024-11-02T10:17:28+08:00</dcterms:modified>
</cp:coreProperties>
</file>

<file path=docProps/custom.xml><?xml version="1.0" encoding="utf-8"?>
<Properties xmlns="http://schemas.openxmlformats.org/officeDocument/2006/custom-properties" xmlns:vt="http://schemas.openxmlformats.org/officeDocument/2006/docPropsVTypes"/>
</file>