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&lt;金秋大慈岩·橘子丰收季&gt;行程单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0081730081793UG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【大牌景区特色体验】金秋丰收季、特别安排桔园采摘畅吃、另每人带走5斤！   江南第一悬空寺【千年悬空楼阁+千年古银杏梦幻联动美轮美奂】
                <w:br/>
                【乐享畅玩·好礼相赠】全程仅1店！杜绝6小时AB会购物店！赠精美伴手礼
                <w:br/>
                【精选保障安心舒适】精选2晚品质商务酒店（含空调洗漱用品）
                <w:br/>
                【舌尖美食味蕾享受】有偿包含2早3正风味地方菜、升级一正12菜1汤铁皮石斛宴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苏州—建德
                <w:br/>
              </w:t>
            </w:r>
          </w:p>
          <w:p>
            <w:pPr>
              <w:pStyle w:val="indent"/>
            </w:pPr>
            <w:r>
              <w:rPr>
                <w:rFonts w:ascii="微软雅黑" w:hAnsi="微软雅黑" w:eastAsia="微软雅黑" w:cs="微软雅黑"/>
                <w:color w:val="000000"/>
                <w:sz w:val="20"/>
                <w:szCs w:val="20"/>
              </w:rPr>
              <w:t xml:space="preserve">
                早晨指定时间地点出发前往建德，后游览【严州古城】（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前往前往【蜜桔采摘园、免费畅吃+带走5斤】挂满枝头的桔果，口感柔嫩、酸甜适度、回味清甜。在阳光的照射下、散发着诱人的桔香，您可亲手从枝头将成熟的果实摘下、体验采摘的乐趣。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建德—龙游
                <w:br/>
              </w:t>
            </w:r>
          </w:p>
          <w:p>
            <w:pPr>
              <w:pStyle w:val="indent"/>
            </w:pPr>
            <w:r>
              <w:rPr>
                <w:rFonts w:ascii="微软雅黑" w:hAnsi="微软雅黑" w:eastAsia="微软雅黑" w:cs="微软雅黑"/>
                <w:color w:val="000000"/>
                <w:sz w:val="20"/>
                <w:szCs w:val="20"/>
              </w:rPr>
              <w:t xml:space="preserve">
                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游览【寿昌古镇】（赠送游览），历史上，寿昌古镇的历史最早可追溯至三国时期，当时就已置县，和附近不远的梅城古镇一样，都曾是县治，如今为镇，为浙江省西部的千年古镇，已经有1800多年历史，其名称因西晋新昌更名寿昌县得名，为"延年益寿，国盛民昌”之意，发展到现在“既寿也昌”，渐渐成为一个经典美食古镇！
                <w:br/>
                <w:br/>
                <w:br/>
                后游览【姑蔑城】（门票已含，游览时间约1小时）龙游姑蔑城生态园总占地面积为1500余亩，有休闲餐饮、特色水产、农场养殖、果园茶园，还有休闲吧、芳草地大草坪、森林公园、亚马逊树上冒险乐园、碰碰船、水上自行车、山地越野摩托车、森林自助烧烤场、水潭垂钓，还有建设中的跑马场、白鹭园、爱情海、浪漫坡、迷你动物园，青苹果乐园、花果山等。【11月1日起游览景点由姑蔑城更换为游览【龙游石窟】（门票已含，游览时间约1小时，），龙游石窟是电影《‌鬼吹灯》‌的取景地。‌这个位于浙江衢州龙游的神秘之地，被专家视作世界第九大奇迹，‌其历史与谜团交织，‌自然与人工景观相互辉映，‌仿佛时光在这里停滞‌。‌ 这座神秘的地下宫殿，静静地躺在衢江畔2000多年，仿佛是大自然与古代智慧交融的奇迹。这片迷宫由数十个错落有致、规模宏大的人工石窟组成，犹如一部无字天书，记录着千年的秘密与传说。】
                <w:br/>
                <w:br/>
                后游览【江南民居苑】（赠送游览，游览约1H）依山傍水，错落有致地布设着极有代表性的民居古建筑，是我国屈指可数的古建筑集萃之地;古塔高耸，危岩壁立，是城郊的一处风水宝地，历史积淀非常丰厚;这里是重要的古文化遗址，从新石器时代到商周时期的文物出土甚多。后适时返回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龙游—苏州
                <w:br/>
              </w:t>
            </w:r>
          </w:p>
          <w:p>
            <w:pPr>
              <w:pStyle w:val="indent"/>
            </w:pPr>
            <w:r>
              <w:rPr>
                <w:rFonts w:ascii="微软雅黑" w:hAnsi="微软雅黑" w:eastAsia="微软雅黑" w:cs="微软雅黑"/>
                <w:color w:val="000000"/>
                <w:sz w:val="20"/>
                <w:szCs w:val="20"/>
              </w:rPr>
              <w:t xml:space="preserve">
                早餐后，参加浙江知名企业欢送会，体验野生铁皮石斛文化，后享用铁皮石斛养生欢送午宴。中餐后游览【兰湖景区】（赠送游览，游览约1H）围绕“兰花”而展开，规划设计的湖山晴墅、赤陶思源、霞波花海、茶盈新翠、曲水流芳、凝露禅香、泖泽汀树、兰屿幽境、阡陌桑榆、仙岭欢歌，就是盛开在度假区这盆“兰花”上的十朵美丽、优雅、芬芳的兰花。十大景点化生彩蝶与兰花，通过路网串联在兰状湖湾的周围，形成花由溪生，“兰”“湖”相映的景观意象。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精选2晚当地舒适商务酒店（如遇单人需补房差160元/人/两晚）
                <w:br/>
                【 门 票 】 行程中已含或赠送景点
                <w:br/>
                【 用 餐 】 行程不含餐，参加必消套餐后，赠送2顿自助早+3正餐（升级一正铁皮石斛宴，不用不退）
                <w:br/>
                【 交 通 】 按实际人数提供往返空调旅游车（不指定车型）
                <w:br/>
                【 导 游 】 全程优秀导游服务（出发地上团，当地送团）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1、必须自理：桔园采摘费+2早3正餐=综合打包价100元/人（报名时请交由组团社）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温馨提示：收客年龄范围（45-79周岁），不在此年龄范围+200元/人。比例 女：男≧1：1（即：女要多于男）
                <w:br/>
                <w:br/>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全程仅1站当地工业旅游（拒绝AB会，绝不强制、敬请配合。如不配合，需补偿200元/人）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2024-11-02T10:25:32+08:00</dcterms:created>
  <dcterms:modified xsi:type="dcterms:W3CDTF">2024-11-02T10:25:32+08:00</dcterms:modified>
</cp:coreProperties>
</file>

<file path=docProps/custom.xml><?xml version="1.0" encoding="utf-8"?>
<Properties xmlns="http://schemas.openxmlformats.org/officeDocument/2006/custom-properties" xmlns:vt="http://schemas.openxmlformats.org/officeDocument/2006/docPropsVTypes"/>
</file>