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11月贵州5日行程单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0.966361729147188jv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黄果树瀑布.荔波大小七孔.西江千户苗寨双飞5日游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乘坐航班前往避暑之都、森林之城——爽爽的贵阳：是素有公园省之称的贵州省的省会，贵州冬无严寒、夏无酷暑，森林覆盖率非常高。抵达后安排入住酒店。
                <w:br/>
                贵州名小吃推介：酸汤鱼、水城烙锅、花溪牛肉粉、烤臭豆腐、洋芋粑、丝娃娃、状元蹄、肠旺面、炖鸡饭、豆腐圆子、糕粑、米豆腐、红糖冰粉、洋芋粑、小裹卷、水城羊肉粉、遵义虾子羊肉粉……
                <w:br/>
                贵阳主要特色小吃街：
                <w:br/>
                二七路小吃街    地址：贵阳市南明区二七路29号
                <w:br/>
                飞山街夜市      地址：贵阳市云岩区飞山街
                <w:br/>
                小十字夜市      地址：贵阳市南明区小十字
                <w:br/>
                陕西路夜市      地址：贵阳市云岩区陕西路(近黔灵路)
                <w:br/>
                城基路小吃街    地址：贵阳市云岩区黔灵西路与延安中路中间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黄果树—贵阳
                <w:br/>
              </w:t>
            </w:r>
          </w:p>
          <w:p>
            <w:pPr>
              <w:pStyle w:val="indent"/>
            </w:pPr>
            <w:r>
              <w:rPr>
                <w:rFonts w:ascii="微软雅黑" w:hAnsi="微软雅黑" w:eastAsia="微软雅黑" w:cs="微软雅黑"/>
                <w:color w:val="000000"/>
                <w:sz w:val="20"/>
                <w:szCs w:val="20"/>
              </w:rPr>
              <w:t xml:space="preserve">
                早餐后车行约2.5小时前往游览中国第一批“国家重点风景名胜区”，国家AAAAA级风景区黄果树景区；换乘景区环保车（已含环保车），游览有水上石林、天然盆景之称的【天星桥盆景园】（游览时间不少于1小时）：这里顽石突兀而起，星罗棋布，一路欣赏高老庄【天星湖】等著名景观。之后游览【陡坡塘瀑布】（游览时间不少于0.5小时）：是黄果树瀑布群中瀑顶最宽的瀑布。1983年版【西游记】片尾曲里面取景地。游览【黄果树大瀑布】（扶梯单程30往返50未含，目前非必须）：黄果树大瀑布宽101米，高77.8米是世界上唯一可以从上、下、前、后、左、右六个方位观赏的瀑布，游【水帘洞】能从洞内外听、观、摸瀑布，感受瀑布之美，观【犀牛潭】，品大自然之奇妙。游览完毕，返回贵阳（约2.5小时车程），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贵阳—大小七孔
                <w:br/>
              </w:t>
            </w:r>
          </w:p>
          <w:p>
            <w:pPr>
              <w:pStyle w:val="indent"/>
            </w:pPr>
            <w:r>
              <w:rPr>
                <w:rFonts w:ascii="微软雅黑" w:hAnsi="微软雅黑" w:eastAsia="微软雅黑" w:cs="微软雅黑"/>
                <w:color w:val="000000"/>
                <w:sz w:val="20"/>
                <w:szCs w:val="20"/>
              </w:rPr>
              <w:t xml:space="preserve">
                早餐后车行约3.5小时前往荔波，游览世界自然遗产地，游览中国最美丽的地方之一【小七孔景区】(含观光车+保险，游览时间不少于3小时；景区内可选项目不含：小七孔鸳鸯湖划船30元，客人自愿选择)：在宽仅1公里、长12公里的狭长幽谷里，集洞、林、湖、瀑、石、水多种景观于一体，玲珑秀丽，有“超级盆景”的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妩媚而迷人的【响水河】更是贯穿了整个风景区。游览【大七孔景区】以原始森林、奇峰溶洞、峡谷伏流为主要景观，惊险神奇，气势磅礴，令人激情澎湃。大七孔景区，水流湍急，洞中有瀑,瀑下有湖,湖上有天窗，阳光投下形如日月星斗，尤其是妖风洞、恐怖峡、地峨宫等景点，极富惊险性、神秘性、奇特性。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
                <w:br/>
              </w:t>
            </w:r>
          </w:p>
          <w:p>
            <w:pPr>
              <w:pStyle w:val="indent"/>
            </w:pPr>
            <w:r>
              <w:rPr>
                <w:rFonts w:ascii="微软雅黑" w:hAnsi="微软雅黑" w:eastAsia="微软雅黑" w:cs="微软雅黑"/>
                <w:color w:val="000000"/>
                <w:sz w:val="20"/>
                <w:szCs w:val="20"/>
              </w:rPr>
              <w:t xml:space="preserve">
                早餐后车赴西江（约3.5小时车程）游览天下第一大苗寨——【西江千户苗寨】（含景交+保险）带你走进苗家人的生活，行走在石板街上，置身于吊脚楼中，感受着浓郁而古朴的悠闲农居生活；在这里你可参观到全国最大的苗族文化博物馆，了解苗族衣食住行、节庆、婚嫁、艺术等方面渊源而丰富的文化内涵；山坡上吊脚楼依山而建，层层叠叠，错落有致，山下是整齐的农田，形成一幅美丽的乡村图画。上观景台欣赏西江全景，入住酒店休息。晚可自由欣赏西江美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西江—贵阳—温馨的家
                <w:br/>
              </w:t>
            </w:r>
          </w:p>
          <w:p>
            <w:pPr>
              <w:pStyle w:val="indent"/>
            </w:pPr>
            <w:r>
              <w:rPr>
                <w:rFonts w:ascii="微软雅黑" w:hAnsi="微软雅黑" w:eastAsia="微软雅黑" w:cs="微软雅黑"/>
                <w:color w:val="000000"/>
                <w:sz w:val="20"/>
                <w:szCs w:val="20"/>
              </w:rPr>
              <w:t xml:space="preserve">
                早餐后车行约2.5小时前往机场，乘航班返回，结束愉快行程！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1、交通：无锡-贵阳往返经济舱机票含税
                <w:br/>
                2、酒店：4晚，当地酒店双标间含早，贵州酒店无三人间或加床；不占床早餐现付 
                <w:br/>
                3、用餐：含6正餐
                <w:br/>
                4、景交：行程所列景点必乘景交（江苏户籍免大门票，非江苏户籍产生门票另补）
                <w:br/>
                5、用车：当地空调旅游车
                <w:br/>
                6、导游：当地持证导游讲解服务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1、自然单房差；非江苏户籍大门票 
                <w:br/>
                2、可选择性的交通及项目：小七孔游船30元/人、大七孔游船40元/人、黄果树扶梯单程30往返50
                <w:br/>
                3、个人费用：超重行李的托运费、保管费，酒店内洗衣、理发、电话、传真、收费电视、饮品、烟酒等个人消费以及其他因私产生的费用。
                <w:br/>
                额外费用：因客观原因需要更换酒店所产生的房费差价；因交通延阻、罢工、天气、飞机机器故障、航班取消或更改时间等不可抗力原因所引致的额外费用。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1.外出旅游要带好有效居民身份证，登机及入住酒店须查验；贵州早晚温差大、请备外套；相机、手机充电器及雨具常备无患；携带旅游鞋或者防滑、轻便鞋；
                <w:br/>
                2.贵州因公路原因有些景点路程会相对较长，游客可据身体状况，备好晕车药及保健品；由于是山区，高速公路坡度与弯度较大，为保证游客的安全，所有高速公路大车限速为80迈，请游客谅解；
                <w:br/>
                3.入住酒店睡前请检查是否关好门窗，房间内自费消费请看清价目表，再决定是否使用；贵重物品请妥善保管，第二天离开酒店时请检查好随身物品；
                <w:br/>
                4.由于各地饮食习惯不同，贵州有些菜会偏酸或辣，并且贵州都以米饭为主食，面食较少，所以请北方客人多注意，多包涵；
                <w:br/>
                5.黄果树景区坡度较陡，老年人请扶好栏杆扶手，注意安全。黄果树瀑布景区内的水帘洞灯光较暗，路滑，游客须注意；天星桥景区不走回头路，景区内岔口、弯道较多，请客人跟紧导游和团队，以免走散；
                <w:br/>
                6.不随意吸烟（吸烟区除外），谨记森林防火；风景佳绝处是摄影爱好者向往的地方，安全牢记心间。如果景区乘坐游船，请严格服从船员安排，依次排队上下船；请客人不要在船上嬉戏打闹； 
                <w:br/>
                7.游览黔东南等少数民族村寨时，请听从导游的安排及介绍，注意一些少数民族的禁忌；
                <w:br/>
                8.旅行社可根据实际情况，在景点不减少的情况下，调整先后顺序游览；
                <w:br/>
                9.个别景区景点或餐厅酒店内或景点出入口设有土特产商品及旅游纪念品展示，不属于旅游购物点。购物纯属个人意愿，以自愿为原则；
                <w:br/>
                贵州属山区，物资交通成品较高，故贵州整体物价偏高，敬请游客有心里准备；二七路小吃街为开放型半自助模式，所有商家不收现金，需先充值一定数额充值卡，未消费金额可在充值处退还。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2024-11-02T10:17:56+08:00</dcterms:created>
  <dcterms:modified xsi:type="dcterms:W3CDTF">2024-11-02T10:17:56+08:00</dcterms:modified>
</cp:coreProperties>
</file>

<file path=docProps/custom.xml><?xml version="1.0" encoding="utf-8"?>
<Properties xmlns="http://schemas.openxmlformats.org/officeDocument/2006/custom-properties" xmlns:vt="http://schemas.openxmlformats.org/officeDocument/2006/docPropsVTypes"/>
</file>