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齐云山三日游行程单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王牌赏秋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一价全含，100%纯玩
                <w:br/>
                两晚连住五星祥福瑞度假酒店
                <w:br/>
                赠送2早5正餐，用餐无忧
                <w:br/>
                赠送齐云山上下缆车，旅途轻松
                <w:br/>
                王牌夜游，打火花、舞金龙、川剧变脸等多项非遗演出，震撼上演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齐云山、塔川、南屏、徽州古城三日游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定时间地点集合，前往黄山，大约中午到达。中餐后，下午游览【塔川】（进村），又名塔上，隶属于黟县宏村镇。是黟县小桃源众多美丽富绕的自然村落中一个独具魅力的山间村落，有“溪绕前屋”等绝妙景观，尤其是塔川秋色，是众多画家、摄影家创作的基地。塔川村依山而建，飞檐翘角的古民居，层层叠叠，错落有致，远远望去，就好象一座宝塔矗立在山谷之中。此为“塔”之来历。塔川秋色与四川九寨沟、新疆喀那斯和北京香山并列为中国最美的四大秋色，被誉为全国四大秋色之一。村口及周围地带多植乌桕树，且古树参天，每到秋季，满山树叶色彩斑斓，粉墙黛瓦掩映其中，美不胜收。
                <w:br/>
                景点：南屏、塔川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祥富瑞酒店或同级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齐云山、齐云小镇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齐云山】风景区，齐云山古称“白岳”，与黄山南北相望，素有“黄山白岳甲江南”的美誉。被乾隆皇帝誉为：“天下无双胜景，江南第一名山”。风光奇丽动人，有各种奇峰、怪岩幽洞，以及诸多湖潭泉瀑。其中形似山峰的香炉峰、巧夺天工的石桥岩、幽幻莫测的仙洞、清秀静逸的云岩湖、抛金洒玉的珠帘泉最令人神怡心醉。齐云山为中国道教四大名山之一，旧有“江南小武当”之美称。
                <w:br/>
                <w:br/>
                结束后用中餐，下午自行游览参观【齐云小镇】，晚上欣赏齐云打铁花、抖火壶、横江舞金龙等万众喜爱的观光演绎，各种非遗项目轮番上演。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祥富瑞酒店或同级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徽州古城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徽州古城】，又名歙县古城，古称新安郡。中国四大古城之一。古城始建于秦朝，自唐代以来，一直是徽郡、州、府治所在地，故县治与府治同在一座城内，形成了城套城的独特风格。徽州古城是中国三大地方学派之一的"徽学"发祥地，被誉为"东南邹鲁、礼仪之邦"，是保存完好的中国四大古城之一，1986年，被国务院列为国家历史文化名城，2014年，被列入国家5A级景区古徽州文化旅游区的组成部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1，门票：齐云山、南屏、塔川、徽州古城
                <w:br/>
                2，交通：全程旅游巴士，齐云山上下缆车，徽州古城景区交通
                <w:br/>
                3，住宿：两晚祥富瑞酒店
                <w:br/>
                4，用餐：2早5正餐
                <w:br/>
                5，导游：出发地接团，黄山送团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1，徽州古城景区内徽州府衙小门票。
                <w:br/>
                2，自由活动时所产生的消费。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1、苏州市区集合上车点正常在盘胥路停车场，如果人少则改为华东装饰城附近【苏州城区高速路口】集合上车，具体以导游通知信息为准。
                <w:br/>
                2、请每位游客带好本人有效身份证件，以便办理酒店入住手续。
                <w:br/>
                3、此行程中所含内容均已经打包优惠，如游客因自身原因不能参加部分消费，相关费用不退还；
                <w:br/>
                4、游客在旅途中请配合导游工作，和其他团友和谐相处，互帮互助，遵守景区规定，做一个文明的游客。
                <w:br/>
                5、景区二次消费：如请香、购物或娱乐项目等请谨慎消费，旅行社不参与干涉。
                <w:br/>
                6、游客报名时以确认先后顺序发放座位号，双方确认游客在发车前 72 小时取消要赔偿空位费200元/人。本线路最低成团人数16人，如不足16 人据《旅游法》第60 条规定需提前7日通知，因本线路客人报名时间不足7日，因此双方另行约定，如未达到成团人数，提前 72小时通知客人取消。双方不承担责任。
                <w:br/>
                7、根据人数定车型，如报名人数较少则不能保证用大车，另此线路为多线合并，存在目的地分车及二次散拼情况，但所用的车辆保证1人1正座。散客直通车接送站地点较多，如因堵车、路况、
                <w:br/>
                车辆等原因而造成旅游车误时，请您耐心等候，并予谅解。
                <w:br/>
                8、游客在旅途中如有接待质量于所签合同不符时，请及时向我们说明，以便我们改正，行程结束后请主动向导游索要意见单，并如实填写，以作为接待质量反馈依据。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出发前3天退订无损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2024-12-25T02:38:26+08:00</dcterms:created>
  <dcterms:modified xsi:type="dcterms:W3CDTF">2024-12-25T02:38:26+08:00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