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【最美小南国】广州+佛山+珠海+深圳双高4晚5日游行程单</w:t>
      </w:r>
    </w:p>
    <w:p>
      <w:pPr>
        <w:jc w:val="center"/>
        <w:spacing w:after="100"/>
      </w:pPr>
      <w:r>
        <w:rPr>
          <w:rFonts w:ascii="微软雅黑" w:hAnsi="微软雅黑" w:eastAsia="微软雅黑" w:cs="微软雅黑"/>
          <w:sz w:val="20"/>
          <w:szCs w:val="20"/>
        </w:rPr>
        <w:t xml:space="preserve">醉美小南国（9人极致精品小团）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TGD0031671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◆【特别安排】
                <w:br/>
                ★★【珠海大剧院-日月贝】 漫步海上歌剧院，打卡“日月贝”造型  
                <w:br/>
                ★★【观看港珠澳大桥】 远观被英国《卫报》誉为“新世界七大奇迹”——港珠澳大桥  
                <w:br/>
                ★★【穿越深中通道】观全球首个集“桥、岛、隧、水下互通”为一体的跨海集群工程
                <w:br/>
                ★★【花城广场/海心沙公园/广州塔】广州新中央商务区、新中轴线
                <w:br/>
                ★★【大潮起珠江】回首深圳改革开放40周年旧新貌
                <w:br/>
                ★★【深圳中英街】领略一国两制的独特文化
                <w:br/>
                ◆【美食寻味】
                <w:br/>
                ★★叹无国界美食物、在45层高空360度观广州美景——五星级酒店自助午餐
                <w:br/>
                ★★鲜嫩爽脆 入口多汁 人手一只生蚝——美味横琴生蚝餐
                <w:br/>
                ◆【贴心安排】
                <w:br/>
                ★★升级一晚国际品牌5钻酒店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D1
                <w:br/>
                出发地高铁或者飞机往—花城广州
                <w:br/>
                D2
                <w:br/>
                黄埔军校—海心沙亚运公园—享用五星级酒店自助午餐—沙面—北京路步行街—外观大佛寺
                <w:br/>
                D3
                <w:br/>
                顺德清晖园—华盖路步行街—港珠澳大桥公路—情侣路、珠海渔女像（外观）—景山公园—野狸岛、外观日月贝歌剧院-美味横琴生蚝餐—入住中山酒店
                <w:br/>
                D4
                <w:br/>
                中山—经深中通道—深圳中英街—深圳改革开放展览馆（大潮起珠江）—莲花山公园—广州
                <w:br/>
                D5
                <w:br/>
                广州高铁或者飞机返回出发地，结束愉快旅程！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出发地高铁或者飞机往—花城广州
                <w:br/>
              </w:t>
            </w:r>
          </w:p>
          <w:p>
            <w:pPr>
              <w:pStyle w:val="indent"/>
            </w:pPr>
            <w:r>
              <w:rPr>
                <w:rFonts w:ascii="微软雅黑" w:hAnsi="微软雅黑" w:eastAsia="微软雅黑" w:cs="微软雅黑"/>
                <w:color w:val="000000"/>
                <w:sz w:val="20"/>
                <w:szCs w:val="20"/>
              </w:rPr>
              <w:t xml:space="preserve">
                各地抵达花城广州，到达后师傅在停车场等您们，后乘车前往酒店入办理入住，自由活动。（酒店一般为14:00后方可办理入住，如您提前到可先将行李寄存在酒店前台，酒店押金需自行交付，退房时酒店退回）
                <w:br/>
                （我司提前一天晚上20:00统一通知，请保持手机畅通，如收不到短信或电话，可与我司客服联系。同一组报名客人我们视为一组家庭只联系其中一位，请互相通知！）
                <w:br/>
                免费接机/站无需拼车等待（五一、国庆、春节特殊假期人流太大除外）；
                <w:br/>
                晚上22:00后到达航班/站次+50元/人，早上7:00前开始送机/送站+50元/人。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黄埔军校—海心沙亚运公园—享用五星级酒店自助午餐—沙面—北京路步行街—外观大佛寺
                <w:br/>
              </w:t>
            </w:r>
          </w:p>
          <w:p>
            <w:pPr>
              <w:pStyle w:val="indent"/>
            </w:pPr>
            <w:r>
              <w:rPr>
                <w:rFonts w:ascii="微软雅黑" w:hAnsi="微软雅黑" w:eastAsia="微软雅黑" w:cs="微软雅黑"/>
                <w:color w:val="000000"/>
                <w:sz w:val="20"/>
                <w:szCs w:val="20"/>
              </w:rPr>
              <w:t xml:space="preserve">
                酒店集中，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
                <w:br/>
                《黄埔军校史迹展》 位于校本部一进，展览通过近200多张照片，100多件文物，展现了黄埔军校的历史岁月及故事。
                <w:br/>
                《小楼昨日——粤海关黄埔分关及其旧址变迁》位于中山故居一楼，通过一些绘画，讲述了粤海关黄埔分关的发展历史和旧关址的变迁史。
                <w:br/>
                 乘车前往游览【海心沙】亚运公园（游览时间约15分钟）
                <w:br/>
                ▶【海心沙】位于珠江琶醍-广州塔-花城广场一带，它是一个位于珠江上的人工岛，这里的夜景非常漂亮，配合花城广场的灯光看隔江广州塔的五彩变化，相映成辉。并且，它还是外观广州塔的好去处，很多摄影爱好者在此取景。岛上的亚运公园是10年广州亚运会开幕式的举办地，看过开幕式的相信一定会对这个船状的体育馆记忆犹新。
                <w:br/>
                花城广场在珠江北岸，海心沙在江中，广州塔在南岸，独天得厚的地理位置使得海心沙和其周边成了探索广州这个国际化大都市的必去之处，它是广州的新地标。
                <w:br/>
                于五星级酒店旋转餐厅享用价格198元自助午餐。叹无国界美食物，在45层高空360度观广州美景。N+种菜品，寿司、热菜、甜品......邂逅一场海鲜盛宴！
                <w:br/>
                乘车前往露天建筑“博物馆”【沙面】（游览时间约60分钟）
                <w:br/>
                ▶【沙面】曾称拾翠洲，因为是珠江冲积而成的沙洲，故名沙面。沙面是广州很有有意思的地方，来这里主要是看建筑。这里的建筑向人展现着19世纪广州的欧陆风情，环境极美，很适合漫步其中，或是文艺青年们拍照。因为处处都是风景，你时不时可以在这见到拍婚纱照的新人，若有兴致，也可以等到华灯初上，找一家咖啡馆，沉思往事，遥望天鹅潭，别有一番情调。沙面的街头巷陌漫布着雕像、凉亭、花圃、木椅和喷水池等西式街道的元素，岛上有150多座欧洲风格建筑，其中有42座特色突出的新巴洛克式、仿哥特式、券廊式、新古典式及中西合璧风格建筑，是广州充满异国情调的欧洲建筑群。
                <w:br/>
                乘车前往 “千年古道”【北京路步行街】【大佛寺】（游览时间约60分钟）
                <w:br/>
                ▶傍晚到【北京路步行街】自由活动，北京路步行街地处市中心，它比起上下九步行街要来的小，但是它是广州城发源的伊始所在。上下九相当于北京的前门大栅栏，北京路步行街则更像是北京的王府井大街。来广州，你也可以把这里定位为探索这座城市的起点。
                <w:br/>
                它北起中山五路，南至惠福路，全程大约440米。这条象征着广州商业中心、呈南北走向的街道上，店铺鳞次栉比、来往人声鼎沸，似乎永远保持着蓬勃的活力，商场有比如广百百货及天河城百货等。这里的商业从10世纪广州城商业开始起昌盛并延续至今，无论你要买啥，这里基本都能找到。
                <w:br/>
                即便没有购物的意愿，来此走一走石板路，探访古街道的寻常巷陌，也是颇为有趣的事。这条“三朝古道”展示着宋朝的青灰砖、明清的黄砂岩石板以及红、黄砂岩和麻石板路面。
                <w:br/>
                此外，整条街道的“镇街之宝”莫过于安静的躺在钢化玻璃罩下的千年古道遗址。这也无疑为这条集古典氛围与商业中心于一身的北京路再添一抹亮色。
                <w:br/>
                ▶夜色降下之后，灯火通明的【大佛寺】的风采渐渐显露出来，庄严肃穆的仿京官庙建筑，融合了岭南风味，在柔和的灯火照耀下，有一种洗涤灵魂的魔力。在大佛寺祈祷平安的人最多，晚上祈祷能有“点灯”，一颗虔诚的心，一盏摇晃的蜡烛，祝福所有人来年平安。之后大佛寺弘法大楼打卡，犹如走进现实版的千与千寻一样。
                <w:br/>
                另外，这里也不乏特色小吃，有墨鱼丸、鱿鱼、萝卜牛腩牛杂、棉花糖等等。但是吃东西相对而言还是上下九步行街更合适点，选择更多点。
                <w:br/>
                游览完毕，返回酒店休息。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午餐：五星级酒店自助午餐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顺德清晖园—华盖路步行街—港珠澳大桥公路—情侣路、珠海渔女像（外观）—景山公园—野狸岛、外观日月贝歌剧院-美味横琴生蚝餐—入住中山酒店
                <w:br/>
              </w:t>
            </w:r>
          </w:p>
          <w:p>
            <w:pPr>
              <w:pStyle w:val="indent"/>
            </w:pPr>
            <w:r>
              <w:rPr>
                <w:rFonts w:ascii="微软雅黑" w:hAnsi="微软雅黑" w:eastAsia="微软雅黑" w:cs="微软雅黑"/>
                <w:color w:val="000000"/>
                <w:sz w:val="20"/>
                <w:szCs w:val="20"/>
              </w:rPr>
              <w:t xml:space="preserve">
                早餐后，乘车前往游览【清晖园】（游览约1小时）一处始建于明代的古代园林建筑。全园构筑精巧，布局紧凑。建筑艺术颇高，蔚为壮观，建筑物形式轻巧灵活，雅读朴素，庭园空间主次分明，结构清晰。利用碧水、绿树、古墙、漏窗、石山、小桥、曲廊等与亭台楼阁交互融合。集我国古代建筑、园林、雕刻、诗书、灰雕等艺术于一身。后乘车前往游览【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
                <w:br/>
                后乘车前往珠海（车程约2小时）。到达后游览【港珠澳大桥公路口岸】（外观，游览时间约20分钟）珠海公路口岸位于港珠澳大桥珠澳口岸人工岛之上，是港珠澳大桥的核心组成部分，总占地面积约107.33万平方米，总建筑面积约51.38万平方米，是一个三地互通、客货兼重的陆路口岸，主要功能是对出入港、澳、珠三地的客、货车及途经三地的旅客进行通关查验和旅客运输。观看被誉为21世纪的奇迹之一港珠澳大桥。
                <w:br/>
                后游珠海的标徽【渔女像】【浪漫情侣路】（游览时间约30分钟）。
                <w:br/>
                后游览【景山公园】（游览时间约60分钟，不含景区内小交通费用）石景山就是整个珠海城市的最佳观光点，地处珠海市旅游中心地段。东接海滨北路，南连石景山旅游中心，北靠香洲闹市区，交通便利，地理位置十分优越。景山公园以千奇百怪的石景而闻名，山上怪石起伏跌岩，错落有序，如奔马绝尘，似众流归海，浑然天成一幅百兽图，因而取名石景山。乘索道登临山顶，极目所至:东方明珠--香港，南望东方蒙地卡罗--澳门，放眼绿树成荫的珠海全貌，俯瞰近在咫尺的"香炉"、"渔女"和遥望玉珠滴翠、蜿蜒海边的"情侣路"，置身如画美景使人倍感"浪漫之城"现代而浪漫的气息。
                <w:br/>
                后游览【野狸岛】（游览时间约30分钟）野狸岛位于珠海市区的西北部，与珠海市区有大桥相连。岛上还有四座小山峰，许多市民周末都会过来爬爬山，在海风的沐浴中欣赏日出日落， 景色怡人。野狸岛很适合骑车，环岛公路修得很平整，两边种植了各种植物。外观珠海海上歌剧院“日月贝“是中国唯一建设在海岛上的【歌剧院】。珠海大剧院由一大一小两组“贝壳”组成，构成了歌剧院的整体形象，因此得称“日月贝”。
                <w:br/>
                游览完毕后享用晚餐，后乘车前往中山酒店入住。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晚餐：美味横琴生蚝餐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中山—经深中通道—深圳中英街—深圳改革开放展览馆（大潮起珠江）—莲花山公园—广州
                <w:br/>
              </w:t>
            </w:r>
          </w:p>
          <w:p>
            <w:pPr>
              <w:pStyle w:val="indent"/>
            </w:pPr>
            <w:r>
              <w:rPr>
                <w:rFonts w:ascii="微软雅黑" w:hAnsi="微软雅黑" w:eastAsia="微软雅黑" w:cs="微软雅黑"/>
                <w:color w:val="000000"/>
                <w:sz w:val="20"/>
                <w:szCs w:val="20"/>
              </w:rPr>
              <w:t xml:space="preserve">
                早餐后，乘车前往经深中通前往深圳，地处粤港澳大湾区核心区域的超级工程一【深中通道】（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
                <w:br/>
                到达后游览一国两制的缩影【中英街】（游览时间约1.5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自行享用午餐
                <w:br/>
                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
                <w:br/>
                后乘车前往游览【莲花山风景区】（游览约1小时） 瞻仰邓小平伟人塑像,远眺全国最大的市政府--深圳市民中心，远眺深圳图书馆、少年宫、歌剧院等知名建筑。游览完毕后乘车返回广州酒店入住。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广州高铁或者飞机返回出发地，结束愉快旅程！
                <w:br/>
              </w:t>
            </w:r>
          </w:p>
          <w:p>
            <w:pPr>
              <w:pStyle w:val="indent"/>
            </w:pPr>
            <w:r>
              <w:rPr>
                <w:rFonts w:ascii="微软雅黑" w:hAnsi="微软雅黑" w:eastAsia="微软雅黑" w:cs="微软雅黑"/>
                <w:color w:val="000000"/>
                <w:sz w:val="20"/>
                <w:szCs w:val="20"/>
              </w:rPr>
              <w:t xml:space="preserve">
                早餐后自由活动，后指定时间酒店集中，乘车前往广州白云机场/火车站，返回温馨的家！
                <w:br/>
                免费送机/站时间为07:00-20:00，整点在酒店出发，请提前告知客人；
                <w:br/>
                晚上22:00后到达航班/站次+50元/人，早上7:00前开始送机/送站+50元/人。
                <w:br/>
                注意：根据酒店政策，请您于当天12：00之前退房，如超时，多出费用请自行酒店前台现付。酒店一般为早上7:30用早餐，如果您因赶车无法享用早餐（酒店不允许外带），酒店并无费用退还，请您知悉。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交通：上海虹桥高铁-广州南往返二等座（或大交通可更改为飞机往返），
                <w:br/>
                当地5-17座空调旅游车（确保每人一座位）；
                <w:br/>
                2、住宿：全程5钻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广州参考酒店：广州同裕酒店、科尔海悦、恒大酒店（金沙洲）、白云国际会议中心、云凯或同级
                <w:br/>
                中山参考酒店：中山金钻酒店、利和威斯汀酒店、中山保利艾美酒店、中山喜来登酒店或同级
                <w:br/>
                佛山参考酒店：佛山皇冠假日酒店、顺联温德姆酒店或同级（单房差900/人）
                <w:br/>
                3、用餐：全程含2正4早餐；（含床位早餐，不含床不含早；1正餐为自助午餐1正餐为美味横琴生蚝餐，不用不退）
                <w:br/>
                4、门票：含景点首道门票（成人包含：清晖园）
                <w:br/>
                5、服务：行程中安排持证导游服务（接送不安排导游服务，行程中如团队7人以下由司机提供基本讲解服务，不进入景区）
                <w:br/>
                6、购物：纯玩无自费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小童收费标准: 不占床、不含早餐，敬请自理！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特别约定：
                <w:br/>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br/>
                温馨提示：
                <w:br/>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退团/改期损失： 报名成功后，合同一旦签订，我社即正式安排接待操作，酒店费用、车费、餐费及门票等已提前支付！若发生退团/改期，我社将根据实际情况收取相应损失，具体以我社核实后，告知为准！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，建议游客自行购买人身意外险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2024-11-02T10:21:24+08:00</dcterms:created>
  <dcterms:modified xsi:type="dcterms:W3CDTF">2024-11-02T10:21:24+08:00</dcterms:modified>
</cp:coreProperties>
</file>

<file path=docProps/custom.xml><?xml version="1.0" encoding="utf-8"?>
<Properties xmlns="http://schemas.openxmlformats.org/officeDocument/2006/custom-properties" xmlns:vt="http://schemas.openxmlformats.org/officeDocument/2006/docPropsVTypes"/>
</file>