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首尔四晚五日游S242201624511780行程单</w:t>
      </w:r>
    </w:p>
    <w:p>
      <w:pPr>
        <w:jc w:val="center"/>
        <w:spacing w:after="100"/>
      </w:pPr>
      <w:r>
        <w:rPr>
          <w:rFonts w:ascii="微软雅黑" w:hAnsi="微软雅黑" w:eastAsia="微软雅黑" w:cs="微软雅黑"/>
          <w:sz w:val="20"/>
          <w:szCs w:val="20"/>
        </w:rPr>
        <w:t xml:space="preserve">一天自由活动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L14765P361121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【特色景点】： 米其林指南推荐．韩国必去之地~穿韩服游古宫-景福宫+韩服体验、北村韩屋村、临津阁+自由桥+统一展望台、东大门、明洞商圈+免税店等~
                <w:br/>
                <w:br/>
                【升级酒店】：特别免费升级网评五钻酒店--HotelMarinabaySeoul或五花特二同级酒店
                <w:br/>
                <w:br/>
                <w:br/>
                <w:br/>
                【贴心按排1日自由活动】： 享受一个没有MonmingCall的早晨，放松心情，然后购物，血拼，哈韩追星....
                <w:br/>
                <w:br/>
                <w:br/>
                <w:br/>
                【特别赠送】：☆韩国团队签证+保额30W意外保险；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上海--金浦/仁川国际机场-酒店
                <w:br/>
              </w:t>
            </w:r>
          </w:p>
          <w:p>
            <w:pPr>
              <w:pStyle w:val="indent"/>
            </w:pPr>
            <w:r>
              <w:rPr>
                <w:rFonts w:ascii="微软雅黑" w:hAnsi="微软雅黑" w:eastAsia="微软雅黑" w:cs="微软雅黑"/>
                <w:color w:val="000000"/>
                <w:sz w:val="20"/>
                <w:szCs w:val="20"/>
              </w:rPr>
              <w:t xml:space="preserve">
                <w:br/>
                <w:br/>
                <w:br/>
                <w:br/>
                <w:br/>
                <w:br/>
                	上海-首尔 
                <w:br/>
                <w:br/>
                <w:br/>
                	参考航班： 
                <w:br/>
                <w:br/>
                <w:br/>
                	去程：CZ313浦东-仁川08:00-11:00     回程：CZ314仁川-浦东12:15-13:20  
                <w:br/>
                去程：OZ368浦东-仁川 08:25-11:20    回程：OZ367仁川-浦东 20:00-21:05  
                <w:br/>
                去程：OZ3625 虹桥-金浦 1810-2115   回程： OZ3615 金浦-虹桥 1555-1700
                <w:br/>
                <w:br/>
                <w:br/>
                <w:br/>
                	各位贵宾上海浦东国际机场T2航站楼，国际出发厅集合，乘机飞往韩国首都首尔。导游接机后送往酒店办理入住，然后适时就寝休息。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五花特二酒店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好客空间(HiKRGROUND)】能同时体验K-POP文化与媒体艺术的韩国旅游宣传馆。好客空间(HiKRGROUND)一名取自韩国(KR)以及欢迎旅客来访的招呼语(Hi)，期许这里能成为国际旅客的游乐空间(Playground)的含意。重新整修过的好客空间，为了年轻世代而准备了多种不同方式的韩国旅游体验展示。1楼是以大型媒体墙展现K-艺术的好客媒体墙，展示由多媒体艺术家李二男作家所打造的「新都市山水图」等作品。而在3楼则为好客艺堂的展示空间，现正展出由权五祥作家以韩国演员刘亚仁的头像结合各种雕塑表现出韩国各地区庆典的作品。
                <w:br/>
                <w:br/>
                【米其林指南推荐．韩国必去之地~穿韩服游古宫-景福宫+韩服体验】参观始建于1395年的李朝时代的皇宫，共占地12万6千坪，内有举行君王即位大典及文武百官朝礼仪式的「勤政殿」，雄伟而富丽的殿阁，烘托出极尽荣华富贵的气派，迎春花与杜鹃花在春天绽放，四处飘香，祥瑞之喜鹊飞翔于宫内，那份宁谧令人心旷神怡，有如置身于世外桃园。*若遇满场或休馆时则以《昌德宫》替代，敬请见谅。韩服是自古传承而来的韩国传统服饰，至今仍是传统节日或结婚典礼等重要日子的一种主要服装。韩服最大的特征就在于它同时融合了直线与曲线，穿上之后给人一种柔和且优雅的感觉。特别安排贵宾换上新(西)式华丽韩服，比起传统韩服看起来更加华丽精致，也能更深入了解韩国文化。穿着韩服散步在街道上仿佛时光倒流。
                <w:br/>
                <w:br/>
                <w:br/>
                	【北村韩屋村】在此可感受到融合现代与传统的美，体验不同魅力的传统文化，深受外国观光客们喜爱。北村韩屋村为拥有600年历史的传统居住地区，完整保持着朝鲜王朝时代上流社会曾居住的瓦房与旧巷道，依据米其林旅游指南描述，令人联想到从中世纪开始王公贵族们住宅聚集的巴黎左岸的贵族资本主义传统。 
                <w:br/>
                <w:br/>
                <w:br/>
                	【东大门】是亚洲最具有活力的商圈。在这里有许多大型批发商城都营业到凌晨，所以也有”不夜城“之称。可以说是韩国所有时尚圈的人都一定会进驻的地方。从鼎鼎大名的服装设计师到冉冉升起的新人设计师都聚集在此。喜欢韩国时装的家人们千万不要错过这个地方！之外，东大门坐落在拥有600多年历史的“兴仁之门（东大门）”，是一个结合了韩国历史文明和现代文化的地方。也是许多旅客到韩国后，必参观的景点之一。 
                <w:br/>
                <w:br/>
                <w:br/>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五花特二酒店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w:br/>
                <w:br/>
                <w:br/>
                <w:br/>
                <w:br/>
                <w:br/>
                	【人参专卖店】您可选购以口碑而闻名世界的太极参、人参精、人参粉及人参正果，对调身养气有极大的功效。 
                <w:br/>
                <w:br/>
                <w:br/>
                	【保肝清舒专卖店】～经韩国肝病研究所罗天秀博士精心研究，用高低分子分离方法，选取了对肝病机能有保健及医疗作用的高分子多糖体，命名为HD-1。HD-1能将人体内有害物质或低分子物质吸收并将排出体外，借此减少肝脏负担，提高肝脏再生及肝机能的效果。清舒赤松是采摘清净区域的高山红松松针为原料，经过10段新科技技术萃取而成。将采集的红松（松针）用清水分三段清洗/晾干/粉碎/水蒸气蒸馏（第一次）/冷却/调制生产分离/再蒸馏（第二次除杂/贮存成熟）制得赤松商品。 赤松效果:净化血液和软化血管的效果，对预防高血压有显著效果。 对帮助恢复肝、胃、神经系统及循环系统疾病也有显著效果。对预防脑中风、动脉硬化、高血压和糖尿病等老年性疾病效果也非常明显。 
                <w:br/>
                <w:br/>
                <w:br/>
                	【时尚彩妆店】相信爱美的女性朋友们ㄧ定可以在这里挑选到最新款、最HITO的彩妆品及保养品，让辛苦的上班族及学生族群在忙碌生活中，可以打造出时尚美妆，让您永远跟上时代潮流尖端。 
                <w:br/>
                <w:br/>
                <w:br/>
                	【爱宝客免税店】 汇聚众多国际品牌和韩国人气品牌。 
                <w:br/>
                <w:br/>
                <w:br/>
                	【明洞商圈+免税店+新世界百货公司】因位于明洞闹区内，让游客能在此一次解决出境审查与购物需求，便利的交通也使商务人士与游客能在市中心悠哉地享受购物的乐趣。而这里还有PRADA、CARTIER、BVLGARI、Salvatore Ferragamo、Burberr。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五花特二酒店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w:br/>
                <w:br/>
                <w:br/>
                <w:br/>
                <w:br/>
                <w:br/>
                	自由活动，全程不含车辆及餐食；  
                <w:br/>
                <w:br/>
                <w:br/>
                	推荐行程：  
                <w:br/>
                <w:br/>
                <w:br/>
                	A：汉城世界+首尔塔~ 
                <w:br/>
                <w:br/>
                <w:br/>
                	B：南怡岛+法国村+意大利村 等..  
                <w:br/>
                <w:br/>
                <w:br/>
                <w:br/>
                <w:br/>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五花特二酒店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首尔-上海
                <w:br/>
              </w:t>
            </w:r>
          </w:p>
          <w:p>
            <w:pPr>
              <w:pStyle w:val="indent"/>
            </w:pPr>
            <w:r>
              <w:rPr>
                <w:rFonts w:ascii="微软雅黑" w:hAnsi="微软雅黑" w:eastAsia="微软雅黑" w:cs="微软雅黑"/>
                <w:color w:val="000000"/>
                <w:sz w:val="20"/>
                <w:szCs w:val="20"/>
              </w:rPr>
              <w:t xml:space="preserve">
                <w:br/>
                <w:br/>
                <w:br/>
                	根据导游指定时间集合， 前往【土特产超市】在土特产商店购买海苔，辣椒酱等韩国特有的食品， 馈赠亲朋好友。最后前往金浦/仁川国际机场， 办登机手续后搭乘国际航班返回中国,结束愉快的韩国之旅！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不需要接送，机场集合</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15:00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&lt;b&gt;费用包含：&lt;/b&gt;
                <w:br/>
                &lt;/p&gt;
                <w:br/>
                &lt;p&gt;
                <w:br/>
                	&lt;b&gt;&lt;/b&gt;
                <w:br/>
                &lt;/p&gt;
                <w:br/>
                &lt;p&gt;
                <w:br/>
                	&lt;!--[if !supportLists]--&gt;1. &lt;!--[endif]--&gt;&lt;b&gt;交通：&lt;/b&gt;&lt;span&gt;上海&lt;/span&gt;&lt;span&gt;-首尔往返经济舱机票，(切位航班一经开票 ，不能退改签) ，如若客人因个人信用问题被机场拒绝登机而造成的 损失由客人自行承担。&lt;/span&gt;
                <w:br/>
                &lt;/p&gt;
                <w:br/>
                &lt;p&gt;
                <w:br/>
                	&lt;!--[if !supportLists]--&gt;2. &lt;!--[endif]--&gt;&lt;b&gt;住宿：&lt;/b&gt;含4 &lt;span&gt;晚酒店，&lt;/span&gt;&lt;span&gt;单房差：&lt;/span&gt;&lt;span&gt;1000元（全程）&lt;/span&gt;
                <w:br/>
                &lt;/p&gt;
                <w:br/>
                &lt;p&gt;
                <w:br/>
                	&lt;b&gt;参考酒店&lt;/b&gt;&lt;span&gt;：&lt;/span&gt;&lt;span&gt;Hotel Marinabay Seoul首尔滨海湾酒店、首尔金浦安可华美达酒店或同级&lt;/span&gt;
                <w:br/>
                &lt;/p&gt;
                <w:br/>
                &lt;p&gt;
                <w:br/>
                	&lt;!--[if !supportLists]--&gt;3. &lt;!--[endif]--&gt;&lt;b&gt;用餐：&lt;/b&gt;&lt;span&gt;全程含&lt;/span&gt; 4 &lt;span&gt;早&lt;/span&gt; 2&lt;span&gt;正餐，早餐在酒店内或酒店外使用，中晚餐均为韩国特色餐&lt;/span&gt; &lt;span&gt;(正餐会根据走团 情况在餐数不变的情况下调整用餐顺序) ，按照国际惯例飞机中转以及机场候机用餐自理。所有餐食在出团前全部确认，出团后如自动放弃 ，餐费恕不退还。&lt;/span&gt;
                <w:br/>
                &lt;/p&gt;
                <w:br/>
                &lt;p&gt;
                <w:br/>
                	&lt;!--[if !supportLists]--&gt;4. &lt;!--[endif]--&gt;&lt;b&gt;门票：&lt;/b&gt;行程中所列景点首道门票，若因自身原因没有参加的，不退费用，敬请谅解。
                <w:br/>
                &lt;/p&gt;
                <w:br/>
                &lt;p&gt;
                <w:br/>
                	&lt;!--[if !supportLists]--&gt;5. &lt;!--[endif]--&gt;&lt;b&gt;用车：&lt;/b&gt;&lt;span&gt;行程内旅游观光巴士&lt;/span&gt;  &lt;span&gt;(根据人数情况匹配不同车辆)；&lt;/span&gt;
                <w:br/>
                &lt;/p&gt;
                <w:br/>
                &lt;p&gt;
                <w:br/>
                	&lt;!--[if !supportLists]--&gt;6. &lt;!--[endif]--&gt;&lt;b&gt;签证：&lt;/b&gt;含韩国团签，韩国个签价格另议&lt;span&gt;（备注：如个签被拒者，团签同样会被拒&lt;/span&gt;&lt;span&gt;~）&lt;/span&gt;
                <w:br/>
                &lt;/p&gt;
                <w:br/>
                &lt;p&gt;
                <w:br/>
                	&lt;!--[if !supportLists]--&gt;7. &lt;!--[endif]--&gt;&lt;b&gt;导游：&lt;/b&gt;含当地中文导游，国内领队费用。
                <w:br/>
                &lt;/p&gt;
                <w:br/>
                &lt;p&gt;
                <w:br/>
                	&lt;b&gt;保险：&lt;/b&gt;&lt;span&gt;赠旅游意外险（保额&lt;/span&gt;&lt;span&gt;30W）；&lt;/span&gt;
                <w:br/>
                &lt;/p&gt;
                <w:br/>
                &lt;p&gt;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&lt;p&gt;
                <w:br/>
                		&lt;b&gt;费用不含：&lt;/b&gt;&lt;b&gt;&lt;/b&gt;
                <w:br/>
                	&lt;/p&gt;
                <w:br/>
                	&lt;p&gt;
                <w:br/>
                		&lt;!--[if !supportLists]--&gt;1. &lt;!--[endif]--&gt;6周岁（含6岁）以下儿童占床+500元/人；6周岁以上-18周岁儿童必须占床&lt;span&gt;补房差，也可升级家庭房&lt;/span&gt;&lt;span&gt;/三人间（+250元/晚）；凡不持有中国护照（含香港/澳门/台湾地区）需额外+外籍附加费1000元/人；&lt;/span&gt;
                <w:br/>
                	&lt;/p&gt;
                <w:br/>
                	&lt;p&gt;
                <w:br/>
                		&lt;!--[if !supportLists]--&gt;2. &lt;!--[endif]--&gt;个人旅游意外险，为了您和您家庭的幸福，建议购买个人旅游意外险；
                <w:br/>
                	&lt;/p&gt;
                <w:br/>
                	&lt;p&gt;
                <w:br/>
                		&lt;!--[if !supportLists]--&gt;3. &lt;!--[endif]--&gt;&lt;span&gt;因第三方原因或因不可抗力因素而需要更改行程所产生的一切费用&lt;/span&gt; (包括但不仅限于自然灾害、航班延误或取消、火车或轮船故障因交通事故造成的道路堵塞等) ；
                <w:br/>
                	&lt;/p&gt;
                <w:br/>
                	&lt;p&gt;
                <w:br/>
                		&lt;!--[if !supportLists]--&gt;4. &lt;!--[endif]--&gt;&lt;span&gt;行李物品搬运费、保管费及超重费，及旅途中一切个人消费&lt;/span&gt; (如酒店洗衣、电视收费频道、酒水等~）
                <w:br/>
                	&lt;/p&gt;
                <w:br/>
                	&lt;p&gt;
                <w:br/>
                		&lt;!--[if !supportLists]--&gt;5. &lt;!--[endif]--&gt;单房差。若出现单男单女无法拼房，需要支付自然单房差；
                <w:br/>
                	&lt;/p&gt;
                <w:br/>
                	&lt;p&gt;
                <w:br/>
                		&lt;!--[if !supportLists]--&gt;6. &lt;!--[endif]--&gt;&lt;span&gt;天气&lt;/span&gt;/海啸/地震/战争等人力不可抗因素而导致的额外费用；
                <w:br/>
                	&lt;/p&gt;
                <w:br/>
                	&lt;p&gt;
                <w:br/>
                		行程中未罗列的其他一切费用；
                <w:br/>
                	&lt;/p&gt;
                <w:br/>
                &lt;/p&gt;
                <w:br/>
                &lt;p&gt;
                <w:br/>
                	&lt;br /&gt;
                <w:br/>
                &lt;/p&gt;
                <w:br/>
                &lt;p&gt;
                <w:br/>
                	&lt;span&gt;&lt;/span&gt; 
                <w:br/>
                &lt;/p&gt;
                <w:br/>
                &lt;p&gt;
                <w:br/>
                	&lt;span style="color:#666666;background-color:#FFFFFF;"&gt;&lt;/span&gt;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1、根据自身健康状况必备药物：晕机药、感冒药、消炎药、止痛药等。境外酒店提倡环保，一般只提供简单物品，建议自备牙具、毛巾、拖鞋等个人卫生用具。
                <w:br/>
                &lt;/p&gt;
                <w:br/>
                &lt;p&gt;
                <w:br/>
                	2、请客人自行提早妥善安排换钱事宜，中国银行换韩币需要提前预约。出境时不得携带超过20000元人民币或5000美金额度的外汇，韩国普遍可使用国际信用卡，银联卡在部分商店也可使用，故建议客人提早准备、酌情携带。
                <w:br/>
                &lt;/p&gt;
                <w:br/>
                &lt;p&gt;
                <w:br/>
                	1、&lt;span&gt;韩国电压为&lt;/span&gt;220V，插头为2眼圆插头，请提早准备转换插头和接线板，若要在韩国使用手机，请咨询手机服务商并开通国际漫游。
                <w:br/>
                &lt;/p&gt;
                <w:br/>
                &lt;p&gt;
                <w:br/>
                	2、 &lt;span&gt;韩国属温带气候，平均温度比上海低&lt;/span&gt;3~5度，冬季温度较低，请各位带好御寒衣物，时间比中国早一小时（北京时间11点，韩国时间12点）。
                <w:br/>
                &lt;/p&gt;
                <w:br/>
                &lt;p&gt;
                <w:br/>
                	3、为了您的安心保障，本公司强烈建议您另行购买旅游意外保险。祝旅途愉快！
                <w:br/>
                &lt;/p&gt;
                <w:br/>
                &lt;p&gt;
                <w:br/>
                	&lt;br /&gt;
                <w:br/>
                &lt;/p&gt;
                <w:br/>
                &lt;p&gt;
                <w:br/>
                	&lt;span style="color:#E53333;"&gt;定金2000元/人，节假日定金为3000元/人，一旦收取，不予退还。（团队出发前10天内取消损失100%，谢谢合作！&lt;/span&gt;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&lt;table width="100%" border="0" cellpadding="8" cellspacing="10" align="center" class="adduser ke-zeroborder" style="margin:0px auto;padding:5px;color:#000000;background:#FFFFFF;"&gt;
                <w:br/>
                	&lt;tbody id="tb_mpeople"&gt;
                <w:br/>
                		&lt;tr&gt;
                <w:br/>
                			&lt;td&gt;
                <w:br/>
                				&lt;p&gt;
                <w:br/>
                					1、港澳台及外籍人士，港澳台及外籍人士如参团需加收1000元/人
                <w:br/>
                				&lt;/p&gt;
                <w:br/>
                				&lt;p&gt;
                <w:br/>
                					2、&lt;span&gt;如团队出发前&lt;/span&gt;7天取消行程则全额损失。出发前三日取消全额损失并支付接待损失费500元/人，出发当天临时取消，费用全损、并支付接待损失费1000元/人 另：取消后不保留旅游目的地任何用餐与住宿
                <w:br/>
                				&lt;/p&gt;
                <w:br/>
                				&lt;p&gt;
                <w:br/>
                					3、.最低成团人数15人，因报名人数不足无法成团，旅行社在7天前（含7天）通知游客延期或建议拼团或取消旅游，旅行社不承担违约责任，客人可改期或要求全额退款。
                <w:br/>
                				&lt;/p&gt;
                <w:br/>
                				&lt;p&gt;
                <w:br/>
                					4、团队机票不允许退票、改签、换人。机票一经开出如取消则全额损失。产品预订生效后距出发14天前（含14天）取消，收取旅游产品损失费1000元；产品预订生效后距出发7天前14天内取消，收取损失费2000元。产品预订生效后距出发7天内（含7天）取消，收取全款损失。
                <w:br/>
                				&lt;/p&gt;
                <w:br/>
                				&lt;p&gt;
                <w:br/>
                					5、18岁以下未成年人、65岁以上长者，不能单独出行，必须有成年家属或监护人陪同参团，否则不予接待。谢绝怀孕妇女参团！敬请谅解！
                <w:br/>
                				&lt;/p&gt;
                <w:br/>
                				&lt;p&gt;
                <w:br/>
                					6、如因客人自身原因被领馆拒签或终止，收取损失费人民币500元/人。 并同时收取旅行社已办理的订房损失费、实际签证费、国际国内机票预订损失费（以上费用按实计算）。
                <w:br/>
                				&lt;/p&gt;
                <w:br/>
                				&lt;p&gt;
                <w:br/>
                					7、.凡非大陆户籍客人，请务必自备入韩签证和再次回大陆签证，如因签证问题造成行程受阻，我社概不负责! 外籍人士参团需要能听懂中文或者自己有翻译陪同，否则谢绝参加！
                <w:br/>
                				&lt;/p&gt;
                <w:br/>
                				&lt;p&gt;
                <w:br/>
                					8、.根据领馆规定——韩国团队旅游签证客人，全程不能离团，如需中途离开，应先得到领队同意签署离团保证书并支付离团费： 1000-1500元/人/天。
                <w:br/>
                				&lt;/p&gt;
                <w:br/>
                				&lt;p&gt;
                <w:br/>
                					9、团体旅游原则上安排同性两人一间客房，在无单男单女的前提下可安排夫妻或一家人同住，如特殊要求需补房差。韩国酒店床型不大，故请不占床儿童家长慎重考虑。一位家长带一个儿童的情况，则此儿童必须占床。如团队出现单人或单男单女，则请各位团员配合领队以协商或抽签等方式做好房间分配工作，谢谢合作！韩国酒店不挂星，(标间有的为大小床，两床大小不同，包括韩式房，常规团只保证双人使用房间，独立卫浴设备，不可临时选择酒店)。
                <w:br/>
                				&lt;/p&gt;
                <w:br/>
                				&lt;p&gt;
                <w:br/>
                					10、准确航班时间以开票为准。如遇突发状况，以当地旅行社应急调整为准！
                <w:br/>
                				&lt;/p&gt;
                <w:br/>
                				&lt;p&gt;
                <w:br/>
                					11、如遇人力不可抗拒因素（台风、暴雨、游行、罢工）或航空公司航班变动等造成航班、车、船等延误或取消，导游有权根据实际情况对团队行程做相应的调整或取消，造成出团日期或最终行程无法和原订行程一致，我社不承担违约责任，并保留收取因此而产生额外费用的权力。如遇航空公司机票燃油税金上涨，我社将对价格做出相应的调整！
                <w:br/>
                				&lt;/p&gt;
                <w:br/>
                				&lt;p&gt;
                <w:br/>
                					12、游客和旅行社的权利和义务见《江苏省出境旅游合同示范文本》。
                <w:br/>
                				&lt;/p&gt;
                <w:br/>
                				&lt;p&gt;
                <w:br/>
                <w:br/>
                				&lt;/p&gt;
                <w:br/>
                			&lt;/td&gt;
                <w:br/>
                		&lt;/tr&gt;
                <w:br/>
                	&lt;/tbody&gt;
                <w:br/>
                	&lt;tbody id="tb_notice"&gt;
                <w:br/>
                		&lt;tr&gt;
                <w:br/>
                			&lt;td class="typetitle"&gt;
                <w:br/>
                			&lt;/td&gt;
                <w:br/>
                		&lt;/tr&gt;
                <w:br/>
                	&lt;/tbody&gt;
                <w:br/>
                &lt;/table&gt;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&lt;b&gt;&lt;span&gt;&lt;/span&gt;&lt;/b&gt;
                <w:br/>
                &lt;/p&gt;
                <w:br/>
                &lt;p&gt;
                <w:br/>
                	&lt;b&gt;&lt;b&gt;签证须知：&lt;/b&gt;&lt;b&gt;&lt;span&gt;韩国团签：（江浙沪皖地区，&lt;/span&gt;&lt;span&gt;5-7个工作日）&lt;/span&gt;&lt;/b&gt;&lt;b&gt;&lt;/b&gt;&lt;/b&gt;
                <w:br/>
                &lt;/p&gt;
                <w:br/>
                &lt;p&gt;
                <w:br/>
                	&lt;b&gt;1.护照原件&lt;/b&gt;
                <w:br/>
                &lt;/p&gt;
                <w:br/>
                &lt;p&gt;
                <w:br/>
                	&lt;b&gt;2.身份证复印件 +户口本整本复印件&lt;/b&gt;
                <w:br/>
                &lt;/p&gt;
                <w:br/>
                &lt;p&gt;
                <w:br/>
                	&lt;b&gt;3.资产证明（1.房产复印件 2.在职证明+半年工资流水或半年社保3.5w一人存款证明，任选其一）&lt;/b&gt;
                <w:br/>
                &lt;/p&gt;
                <w:br/>
                &lt;p&gt;
                <w:br/>
                	&lt;b&gt;4.儿童提供出生证明复印件~&lt;/b&gt;
                <w:br/>
                &lt;/p&gt;
                <w:br/>
                &lt;b&gt;&lt;/b&gt;
                <w:br/>
                &lt;p&gt;
                <w:br/>
                	&lt;br /&gt;
                <w:br/>
                &lt;/p&gt;
                <w:br/>
                &lt;p&gt;
                <w:br/>
                	&lt;span&gt;&lt;/span&gt;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&lt;table class="MsoTableGrid" border="1" cellspacing="0" style="width:530.25pt;border:none;"&gt;
                <w:br/>
                	&lt;tbody&gt;
                <w:br/>
                		&lt;tr&gt;
                <w:br/>
                			&lt;td width="158" valign="center" style="border:1.0000pt solid windowtext;"&gt;
                <w:br/>
                				&lt;p&gt;
                <w:br/>
                					&lt;b&gt;&lt;span style="line-height:140%;"&gt;大类&lt;/span&gt;&lt;/b&gt;&lt;b&gt;&lt;span style="line-height:140%;"&gt;&lt;/span&gt;&lt;/b&gt; 
                <w:br/>
                				&lt;/p&gt;
                <w:br/>
                			&lt;/td&gt;
                <w:br/>
                			&lt;td width="266" valign="center" style="border:1.0000pt solid windowtext;"&gt;
                <w:br/>
                				&lt;p&gt;
                <w:br/>
                					&lt;b&gt;&lt;span style="line-height:140%;"&gt;店铺简介（主要商品种类，特色）&lt;/span&gt;&lt;/b&gt;&lt;b&gt;&lt;span style="line-height:140%;"&gt;&lt;/span&gt;&lt;/b&gt; 
                <w:br/>
                				&lt;/p&gt;
                <w:br/>
                			&lt;/td&gt;
                <w:br/>
                			&lt;td width="110" valign="center" style="border:1.0000pt solid windowtext;"&gt;
                <w:br/>
                				&lt;p&gt;
                <w:br/>
                					&lt;b&gt;&lt;span style="line-height:140%;"&gt;停留时间&lt;/span&gt;&lt;/b&gt;&lt;b&gt;&lt;span style="line-height:140%;"&gt;&lt;/span&gt;&lt;/b&gt; 
                <w:br/>
                				&lt;/p&gt;
                <w:br/>
                			&lt;/td&gt;
                <w:br/>
                			&lt;td width="171" valign="center" style="border:1.0000pt solid windowtext;"&gt;
                <w:br/>
                				&lt;p&gt;
                <w:br/>
                					&lt;b&gt;&lt;span style="line-height:140%;"&gt;备注&lt;/span&gt;&lt;/b&gt;&lt;b&gt;&lt;span style="line-height:140%;"&gt;&lt;/span&gt;&lt;/b&gt; 
                <w:br/>
                				&lt;/p&gt;
                <w:br/>
                			&lt;/td&gt;
                <w:br/>
                		&lt;/tr&gt;
                <w:br/>
                		&lt;tr&gt;
                <w:br/>
                			&lt;td width="158" valign="center" style="border:1.0000pt solid windowtext;"&gt;
                <w:br/>
                				&lt;p&gt;
                <w:br/>
                					&lt;b&gt;&lt;span style="line-height:140%;"&gt;韩国人参展示厅&lt;/span&gt;&lt;/b&gt;&lt;span style="line-height:140%;"&gt;&lt;/span&gt; 
                <w:br/>
                				&lt;/p&gt;
                <w:br/>
                			&lt;/td&gt;
                <w:br/>
                			&lt;td width="266" valign="center" style="border:1.0000pt solid windowtext;"&gt;
                <w:br/>
                				&lt;p&gt;
                <w:br/>
                					&lt;span style="line-height:140%;"&gt;高丽参有大补元气、生津安神等作用&lt;/span&gt;&lt;span style="line-height:140%;"&gt;&lt;/span&gt; 
                <w:br/>
                				&lt;/p&gt;
                <w:br/>
                			&lt;/td&gt;
                <w:br/>
                			&lt;td width="110" valign="center" style="border:1.0000pt solid windowtext;"&gt;
                <w:br/>
                				&lt;p&gt;
                <w:br/>
                					&lt;span style="line-height:140%;"&gt;60分钟&lt;/span&gt;&lt;span style="line-height:140%;"&gt;&lt;/span&gt; 
                <w:br/>
                				&lt;/p&gt;
                <w:br/>
                			&lt;/td&gt;
                <w:br/>
                			&lt;td width="171" valign="center" style="border:1.0000pt solid windowtext;"&gt;
                <w:br/>
                				&lt;p&gt;
                <w:br/>
                					&lt;span style="line-height:140%;"&gt; &lt;/span&gt; 
                <w:br/>
                				&lt;/p&gt;
                <w:br/>
                			&lt;/td&gt;
                <w:br/>
                		&lt;/tr&gt;
                <w:br/>
                		&lt;tr&gt;
                <w:br/>
                			&lt;td width="158" valign="center" style="border:1.0000pt solid windowtext;"&gt;
                <w:br/>
                				&lt;p&gt;
                <w:br/>
                					&lt;b&gt;&lt;span style="line-height:140%;background:#FFFFFF;"&gt;&lt;span&gt;韩国护肝宝&lt;/span&gt;&lt;/span&gt;&lt;/b&gt;&lt;span style="line-height:140%;"&gt;&lt;/span&gt; 
                <w:br/>
                				&lt;/p&gt;
                <w:br/>
                			&lt;/td&gt;
                <w:br/>
                			&lt;td width="266" valign="center" style="border:1.0000pt solid windowtext;"&gt;
                <w:br/>
                				&lt;p&gt;
                <w:br/>
                					&lt;span style="line-height:140%;"&gt;起到保肝、养肝的作用&lt;/span&gt;&lt;span style="line-height:140%;"&gt;&lt;/span&gt; 
                <w:br/>
                				&lt;/p&gt;
                <w:br/>
                			&lt;/td&gt;
                <w:br/>
                			&lt;td width="110" valign="center" style="border:1.0000pt solid windowtext;"&gt;
                <w:br/>
                				&lt;p&gt;
                <w:br/>
                					&lt;span style="line-height:140%;"&gt;60分钟&lt;/span&gt;&lt;span style="line-height:140%;"&gt;&lt;/span&gt; 
                <w:br/>
                				&lt;/p&gt;
                <w:br/>
                			&lt;/td&gt;
                <w:br/>
                			&lt;td width="171" valign="center" style="border:1.0000pt solid windowtext;"&gt;
                <w:br/>
                				&lt;p&gt;
                <w:br/>
                					&lt;span style="line-height:140%;"&gt; &lt;/span&gt; 
                <w:br/>
                				&lt;/p&gt;
                <w:br/>
                			&lt;/td&gt;
                <w:br/>
                		&lt;/tr&gt;
                <w:br/>
                		&lt;tr&gt;
                <w:br/>
                			&lt;td width="158" valign="center" style="border:1.0000pt solid windowtext;"&gt;
                <w:br/>
                				&lt;p&gt;
                <w:br/>
                					&lt;b&gt;&lt;span style="line-height:140%;background:#FFFFFF;"&gt;&lt;span&gt;韩国化妆品免税店&lt;/span&gt;&lt;/span&gt;&lt;/b&gt;&lt;span&gt;&lt;/span&gt; 
                <w:br/>
                				&lt;/p&gt;
                <w:br/>
                			&lt;/td&gt;
                <w:br/>
                			&lt;td width="266" valign="center" style="border:1.0000pt solid windowtext;"&gt;
                <w:br/>
                				&lt;p&gt;
                <w:br/>
                					&lt;span style="line-height:140%;"&gt;韩国本土化妆品&lt;/span&gt;&lt;span style="line-height:140%;"&gt;&lt;/span&gt; 
                <w:br/>
                				&lt;/p&gt;
                <w:br/>
                			&lt;/td&gt;
                <w:br/>
                			&lt;td width="110" valign="center" style="border:1.0000pt solid windowtext;"&gt;
                <w:br/>
                				&lt;p&gt;
                <w:br/>
                					&lt;span style="line-height:140%;"&gt;60分钟&lt;/span&gt;&lt;span style="line-height:140%;"&gt;&lt;/span&gt; 
                <w:br/>
                				&lt;/p&gt;
                <w:br/>
                			&lt;/td&gt;
                <w:br/>
                			&lt;td width="171" valign="center" style="border:1.0000pt solid windowtext;"&gt;
                <w:br/>
                				&lt;p&gt;
                <w:br/>
                					&lt;span style="line-height:140%;"&gt; &lt;/span&gt; 
                <w:br/>
                				&lt;/p&gt;
                <w:br/>
                			&lt;/td&gt;
                <w:br/>
                		&lt;/tr&gt;
                <w:br/>
                		&lt;tr&gt;
                <w:br/>
                			&lt;td width="158" valign="center" style="border:1.0000pt solid windowtext;"&gt;
                <w:br/>
                				&lt;p&gt;
                <w:br/>
                					&lt;b&gt;&lt;span style="line-height:140%;"&gt;土特产超市&lt;/span&gt;&lt;/b&gt;&lt;span style="line-height:140%;"&gt;&lt;/span&gt; 
                <w:br/>
                				&lt;/p&gt;
                <w:br/>
                			&lt;/td&gt;
                <w:br/>
                			&lt;td width="266" valign="center" style="border:1.0000pt solid windowtext;"&gt;
                <w:br/>
                				&lt;p&gt;
                <w:br/>
                					&lt;span style="line-height:140%;"&gt;韩国当地食品，韩国纪念品&lt;/span&gt;&lt;span style="line-height:140%;"&gt;&lt;/span&gt; 
                <w:br/>
                				&lt;/p&gt;
                <w:br/>
                			&lt;/td&gt;
                <w:br/>
                			&lt;td width="110" valign="center" style="border:1.0000pt solid windowtext;"&gt;
                <w:br/>
                				&lt;p&gt;
                <w:br/>
                					&lt;span style="line-height:140%;"&gt;60分钟&lt;/span&gt;&lt;span style="line-height:140%;"&gt;&lt;/span&gt; 
                <w:br/>
                				&lt;/p&gt;
                <w:br/>
                			&lt;/td&gt;
                <w:br/>
                			&lt;td width="171" valign="center" style="border:1.0000pt solid windowtext;"&gt;
                <w:br/>
                				&lt;p&gt;
                <w:br/>
                					&lt;span style="line-height:140%;"&gt;&lt;/span&gt; 
                <w:br/>
                				&lt;/p&gt;
                <w:br/>
                			&lt;/td&gt;
                <w:br/>
                		&lt;/tr&gt;
                <w:br/>
                	&lt;/tbody&gt;
                <w:br/>
                &lt;/table&gt;&lt;p&gt;
                <w:br/>
                	&lt;span&gt;&lt;/span&gt; 
                <w:br/>
                &lt;/p&gt;
                <w:br/>
                &lt;p&gt;
                <w:br/>
                	&lt;br /&gt;
                <w:br/>
                &lt;/p&gt;
                <w:br/>
                &lt;p&gt;
                <w:br/>
                	市兴观光酒店，长安奢华酒店，鞍山奢华酒店，&lt;span&gt;水源&lt;/span&gt;&lt;span&gt;CENTRO酒店&lt;/span&gt;，清州画廊酒店，M酒店，&lt;span&gt;水源&lt;/span&gt;&lt;span&gt;S酒店&lt;/span&gt;，S园酒店，ARITEL酒店，酷博斯酒店，杰维斯酒店，GOOD7JIUD ,秘密酒店，RIVERPARK酒店，EMBER酒店，诺贝斯酒店，HE酒店
                <w:br/>
                &lt;/p&gt;
                <w:br/>
                &lt;p&gt;
                <w:br/>
                	&lt;br /&gt;
                <w:br/>
                &lt;/p&gt;
                <w:br/>
                &lt;p&gt;
                <w:br/>
                	&lt;span&gt;备注&lt;/span&gt;&lt;span&gt;:韩国酒店两床大小不一，有大小床，以家庭式双标房为主。&lt;/span&gt; 
                <w:br/>
                &lt;/p&gt;
                <w:br/>
                &lt;p&gt;
                <w:br/>
                	&lt;br /&gt;
                <w:br/>
                &lt;/p&gt;
                <w:br/>
                &lt;p&gt;
                <w:br/>
                	&lt;span&gt;&lt;/span&gt;&lt;span&gt;&lt;/span&gt;&lt;br /&gt;
                <w:br/>
                &lt;span&gt;&lt;/span&gt;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2025-05-08T06:27:54+08:00</dcterms:created>
  <dcterms:modified xsi:type="dcterms:W3CDTF">2025-05-08T06:27:54+08:00</dcterms:modified>
</cp:coreProperties>
</file>

<file path=docProps/custom.xml><?xml version="1.0" encoding="utf-8"?>
<Properties xmlns="http://schemas.openxmlformats.org/officeDocument/2006/custom-properties" xmlns:vt="http://schemas.openxmlformats.org/officeDocument/2006/docPropsVTypes"/>
</file>