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【山城之恋】（小包团  ）重庆武隆、天生三桥、龙水峡地缝、仙女山、乌江画廊观景台  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TCQ6758542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★【龙水峡地缝】被誉为世界最美裂痕，奇特的地缝峡谷
                <w:br/>
                ★【乌江画廊观景台】千里乌江，百里画廊，感受自然之美！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7.6315789473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必须换乘车35元/人已含）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武隆-仙女山-乌江画廊观景台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我司可代报名散拼一日游（三选一：）此价格限报名时一并确认！
                <w:br/>
                A线: 重庆市内散拼一日游，成人+70元/人，儿童+70元/人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网红景点轻轨2号线【李子坝观景平台】（游览时间不低于20分钟），感受重庆十八怪之一的“轻轨楼中穿过来”被网友称为神一样的交通。观2号线轻轨空中飞驰，穿楼而过，见证奇迹的一刻。（此景点为观光，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武隆四钻酒店参考：武隆仙女山大卫营度假酒店或同级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3、用餐：含4早，酒店含早，不吃不退早餐，若小孩不占床，则须补早餐费，按入住酒店收费规定，由家长现付
                <w:br/>
                另：其余行程中不含的餐食可随土著/导游推荐用餐，费用自理
                <w:br/>
                4、门票：景区第一大门票：天生三桥，龙水峡地缝，仙女山国家森林公园！
                <w:br/>
                5、小交通：天生三桥换乘车40元/人+龙水峡地缝35元/人
                <w:br/>
                6、用车：根据人数安排相应车型：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2024-12-27T05:16:15+08:00</dcterms:created>
  <dcterms:modified xsi:type="dcterms:W3CDTF">2024-12-27T05:16:15+08:00</dcterms:modified>
</cp:coreProperties>
</file>

<file path=docProps/custom.xml><?xml version="1.0" encoding="utf-8"?>
<Properties xmlns="http://schemas.openxmlformats.org/officeDocument/2006/custom-properties" xmlns:vt="http://schemas.openxmlformats.org/officeDocument/2006/docPropsVTypes"/>
</file>