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雅典娜上水双动6日游行程单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DCJQ20231010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苏州-宜昌
                <w:br/>
              </w:t>
            </w:r>
          </w:p>
          <w:p>
            <w:pPr>
              <w:pStyle w:val="indent"/>
            </w:pPr>
            <w:r>
              <w:rPr>
                <w:rFonts w:ascii="微软雅黑" w:hAnsi="微软雅黑" w:eastAsia="微软雅黑" w:cs="微软雅黑"/>
                <w:color w:val="000000"/>
                <w:sz w:val="20"/>
                <w:szCs w:val="20"/>
              </w:rPr>
              <w:t xml:space="preserve">
                宾客在指定时间集合出发前往火车站，乘动车前往宜昌。工作人员接团入住酒店！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三峡大坝-三峡人家
                <w:br/>
              </w:t>
            </w:r>
          </w:p>
          <w:p>
            <w:pPr>
              <w:pStyle w:val="indent"/>
            </w:pPr>
            <w:r>
              <w:rPr>
                <w:rFonts w:ascii="微软雅黑" w:hAnsi="微软雅黑" w:eastAsia="微软雅黑" w:cs="微软雅黑"/>
                <w:color w:val="000000"/>
                <w:sz w:val="20"/>
                <w:szCs w:val="20"/>
              </w:rPr>
              <w:t xml:space="preserve">
                早餐后，游览【三峡人家】依山傍水，风情如画，传统的吊脚楼点缀于山水之间，久违的古帆船、乌篷船安静地泊在三峡人家门前，溪边少女挥着棒槌在清洗衣服，江面上悠然的渔家在撒网打鱼，千百年来流传不衰的各种习俗风情体现着峡江人民的质朴好客。它“一肩挑两坝，一江携两溪”，这里石、瀑、洞、泉……多种景观元素巧妙组合，山有山的伟岸，水有水的柔媚，洞有洞的神奇，瀑有瀑的壮丽，石有石的气质。车赴三峡大坝，中餐后指定地点集合前往三峡坝区(约 50分钟)游览AAAAA级景区【三峡大坝】（可自行自愿选择乘坐景区内电瓶车自理20元/人，游览时间约2小时）：登坛子岭，俯瞰整个三峡工程；上185平台，实地见证“截断巫山云雨”的雄伟大坝。可自愿参加另行付费项目-亲临体验中国人自己创造的世界之最【三峡升船机】（自费290元/人）：百年古镇三斗坪码头登船，乘全球规模之最升船电梯，穿越世纪工程三峡大坝，揭秘三峡工程最后的谜底，见证三峡工程收官之作！行程结束后乘大巴车至港口登船。
                <w:br/>
                温馨提示：
                <w:br/>
                自选项目三峡升船机，如遇人力不可抗力因素或政策性关闭等原因造成无法游览，则置换成【屈原故里】（自理220元/人)。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巫峡--瞿塘峡
                <w:br/>
              </w:t>
            </w:r>
          </w:p>
          <w:p>
            <w:pPr>
              <w:pStyle w:val="indent"/>
            </w:pPr>
            <w:r>
              <w:rPr>
                <w:rFonts w:ascii="微软雅黑" w:hAnsi="微软雅黑" w:eastAsia="微软雅黑" w:cs="微软雅黑"/>
                <w:color w:val="000000"/>
                <w:sz w:val="20"/>
                <w:szCs w:val="20"/>
              </w:rPr>
              <w:t xml:space="preserve">
                06:00-06:30  免费早咖啡、精美茶点
                <w:br/>
                07:00-08:00  游轮2楼中西餐厅享用丰富的自助早餐
                <w:br/>
                08:00-12:00  游轮经过【巫峡】，游轮停靠巫山码头，在船自由活动或者自费游览【小三峡风景区或神女天路】（290元/人）
                <w:br/>
                12:00-13:30  游轮2楼中西餐厅享用丰富的自助午餐
                <w:br/>
                14:30  游轮经过【瞿塘峡】，您可在六楼阳光甲板倾听导游现场解说，亲身感受“夔门天下雄”的磅礴气势（新版十元人民币背面的图案）。
                <w:br/>
                15:00-17:30   游轮停靠奉节白帝城景区码头，在船自由活动或者自选游览【白帝城风景区或三峡之巅】（290元/人) 
                <w:br/>
                18:00-19:30  游轮2楼中西餐厅享用丰富的自助晚餐
                <w:br/>
                21:00-22:00  船长见面会+游轮精彩文艺汇演 
                <w:br/>
                <w:br/>
                1、游船经过大三峡（西陵峡、巫峡、瞿塘峡）及其中的景点（如：神女峰）时请留意船上的广播讲解，找到最佳观看点。                                                                                                     
                <w:br/>
                2、游船准确停靠时间以游轮实际运行时刻为准.                                                                                         
                <w:br/>
                3、出行时建议穿轻便的鞋子；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丰都鬼城-石宝寨
                <w:br/>
              </w:t>
            </w:r>
          </w:p>
          <w:p>
            <w:pPr>
              <w:pStyle w:val="indent"/>
            </w:pPr>
            <w:r>
              <w:rPr>
                <w:rFonts w:ascii="微软雅黑" w:hAnsi="微软雅黑" w:eastAsia="微软雅黑" w:cs="微软雅黑"/>
                <w:color w:val="000000"/>
                <w:sz w:val="20"/>
                <w:szCs w:val="20"/>
              </w:rPr>
              <w:t xml:space="preserve">
                06:30-07:00   免费早咖啡、精美茶点
                <w:br/>
                06:30-07:30   游船2楼中西餐厅享用丰富的自助早餐
                <w:br/>
                08:00-10:30   上岸游览世界八大奇异建筑之一的【石宝寨】 ，它是魔幻之中建筑的首创，三面环水，一面靠山，身处孤峰陡峭悬崖绝壁之地。相传是女娲补天遗留在人间的一颗五彩宝石。是中国现存为数不多的木质结构建筑之一，以其独特的建筑风格，被誉为“江上明珠”。寨楼每一层都由几根像碗一样厚的木梁支撑着，这些木梁插入悬崖裂缝之中中。没有钢钉，没有水泥，甚至没有钻孔，只有坚硬的榫头。置身于此，你不得不感叹人类智慧的伟大。12:00-13:00     游船2楼中西餐厅享用丰富的自助午餐
                <w:br/>
                15:00-18:00     游览【丰都鬼城】丰都鬼城又称“幽都”、“中国神曲之乡”“鬼国京都”，“鬼城走一走，活过九十九”，位于重庆市下游丰都县的长江北岸，因有哼哈祠、天子殿、奈河桥、黄泉路、望乡台、药王殿等多座表现阴曹地府的建筑和造型而闻名，以丰富的鬼文化蜚声中外。
                <w:br/>
                18:30-19:30   游船2楼中西餐厅享用丰富的自助晚餐
                <w:br/>
                20:30-21:30   难忘今宵宾客互动告别联谊会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离船-重庆市内游
                <w:br/>
              </w:t>
            </w:r>
          </w:p>
          <w:p>
            <w:pPr>
              <w:pStyle w:val="indent"/>
            </w:pPr>
            <w:r>
              <w:rPr>
                <w:rFonts w:ascii="微软雅黑" w:hAnsi="微软雅黑" w:eastAsia="微软雅黑" w:cs="微软雅黑"/>
                <w:color w:val="000000"/>
                <w:sz w:val="20"/>
                <w:szCs w:val="20"/>
              </w:rPr>
              <w:t xml:space="preserve">
                游船抵达重庆朝天门码头，离船。
                <w:br/>
                赠送重庆市内一日游
                <w:br/>
                导游接团游览网红景点【洪崖洞】，原名洪崖门，是古重庆城门之一，地处长江、嘉陵江两江交汇的滨江地带。自选海拔590米的西部第一高楼重庆环球金融中心【WFC观景台】（推荐自费108元/人），前往重庆网红必打卡之处【李子坝轻轨穿楼】，是重庆轻轨唯一的楼中站游览【千年古镇磁器口】，漫步街上，两旁都是明清风格的建筑。车览【中山四路抗战文化一条街】外观【人民大礼堂】一座仿古民族建筑群，是重庆十大文化标志符号，后送重庆龙头寺游客集散中心，结束愉快的三峡之旅！
                <w:br/>
                温馨提示  
                <w:br/>
                1、所有红色景点周一闭馆无法参观，自动变更（重庆通远门古城墙遗址、大礼堂外观），望谅解！
                <w:br/>
                2、导游可根据时间的游览情况在不减少景点的情况下调整游览的先后顺序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重庆-苏州
                <w:br/>
              </w:t>
            </w:r>
          </w:p>
          <w:p>
            <w:pPr>
              <w:pStyle w:val="indent"/>
            </w:pPr>
            <w:r>
              <w:rPr>
                <w:rFonts w:ascii="微软雅黑" w:hAnsi="微软雅黑" w:eastAsia="微软雅黑" w:cs="微软雅黑"/>
                <w:color w:val="000000"/>
                <w:sz w:val="20"/>
                <w:szCs w:val="20"/>
              </w:rPr>
              <w:t xml:space="preserve">
                早餐后，司机适时送宾客至重庆火车站乘动车返回，结束愉快的三峡之旅！
                <w:br/>
                温馨提示  
                <w:br/>
                重庆酒店的退房时间规定为中午的12：00之前，需延长休息的游客请自行与酒店前台了解情况，并请根据酒店的要求办理退房手续。退房后可在酒店大厅等侯旅行社送站人员，大件行礼可寄存在酒店前台。贵重物品请自行保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交通：家乡-宜昌，重庆-家乡。动车往返 二等座含手续费【只保证有座，不保证具体座次】
                <w:br/>
                船票：①住宿：星际雅典娜涉外游轮对应房型（2人间，标间带独立阳台、卫生间、中央空调、液晶电视）；若指定楼层每上升一层加150元|人|层； 陆地：当地待评四星酒店双标间；
                <w:br/>
                门票：船票包含（三峡人家、三峡大坝、石宝寨、丰都鬼城）、重庆市内游【本产品已将相关景点进行优惠打包，因此所有优惠证件不退费用（包括医护证件），敬请理解；1.2米以下儿童免门票，但需大人带领进入景区】。
                <w:br/>
                用车：正规车队空调旅游车，一人一正座；
                <w:br/>
                用餐：5早5正餐【（船餐3早4正餐，自助或中式围桌餐，陆地2早1正餐，陆地正餐餐标30元/人）；在沿路指定餐厅就餐，但当地饮食可能会与游客饮食习惯有一定的差异，餐饮条件相当有限，请做好心理准备，建议您自备榨菜，香辣酱等合适自己品味的佐料；为了保证顺利用餐，行程中所有用餐均为提前预定，如若你在行程中临时取消用餐，费用一律不退；因路途遥远，有可能不能按时用餐，请带好巧克力、饼干等干粮】。
                <w:br/>
                导游：游船上为船导及服务员，三峡沿线各景点当地景点导游服务，陆地专职导游服务； 
                <w:br/>
                保险：旅行社责任险（旅游人身意外险强烈建议客人自行购买）
                <w:br/>
                购物：全程无购物，景点景区、停车场、卫生间、酒店等旅游途中的商店不属于购物安排。
                <w:br/>
                儿童：含火车半票、船票、车费、导服、综合服务费，其余均自理！
                <w:br/>
                提示：请客人报名时提供身份证号信息，出行时随身携带身份证原件！（儿童需持身份证或户口簿登船）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1、旅游意外保险（强烈建议游客自购），因旅游者违约、自身过错、自身疾病，导致人身财产损失而额外支付的费用。
                <w:br/>
                2、景区小交通费用自理（三峡大坝电瓶车10元/人，丰都鬼城往返索道35元/人），自愿选择，绝不强制！
                <w:br/>
                3、行程中自由活动时间段游船是否停靠码头，由船方决定。游客如需增游自选景点，自行到船上前台交钱报名： 升船机290元/人；白帝城或三峡之巅290元/人；小三峡或神女天路290元/人；费用含景区交通费+导游讲解费+门票+游船码头停靠费+游客码头过港费；
                <w:br/>
                4、因不可抗力因素变更而超出的费用按旅游法执行：指不能预见、不能避免并不能克服的客观情况，包括但不限于因自然原因和社会原因引起的，如自然灾害、战争、恐怖活动、动乱、骚乱、罢工、突发公共卫生事件、政府行为而产生的费用；
                <w:br/>
                5、行程中发生的旅游者个人费用，包括但不限于交通工具上的非免费餐饮费、行李超重费，住宿期间的房费押金、洗衣、电话、饮料及酒类费，个人娱乐费用，个人伤病医疗费，寻找个人遗失物品的费用及报酬，个人原因造成的赔偿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全程无缝隙对接，若多人同行，最好留下2个及以上联系方式，并请游客保持手机畅通！
                <w:br/>
                ①火车票若为纸质票，工作人员出发当天送火车站（送票人提前一天联系）
                <w:br/>
                【若为网上预定，客人自行在火车站自助机或售票窗口取票。返程票紧张没有出到票时，重庆市内游当天导游会将票给到客人】
                <w:br/>
                ②登船后客人凭身份证或其他有效证件在工作人员的协助下办理入住；
                <w:br/>
                ③船上所有事宜均为广播通知，游览景点景区导游到船上来接，有任何疑问请咨询邮轮前台服务人员；
                <w:br/>
                ④行程中游轮自费项目自愿选择，若需要参加请自行到船上前台交钱报名（升船机290元|人，白帝城290元|人，小三峡290元|人）费用直接支付于船方，所涉及的责任与我社无关，其发票请直接向船方索取；
                <w:br/>
                ⑤邮轮上提供一次性用品，房间内提供的东西均为免费使用（例如：矿泉水、电吹风等）；
                <w:br/>
                ⑥购物和自费游览活动另行约定说明：1）购物店的说明：本行程内部份景区内均有商家店铺，沿途休息站（如加水点，厕所、餐厅、高速服务区停车点）等小卖部不属于购物店范围。当地居民贩卖纪念品、土特产，非我社提供服务，请不要误解 ：2)本行程中导游绝对不会推荐游客参加自费景区或自费娱乐项目，自由活动时司导可能无法提供服务，敬请理解！另相关景区内配套自费设施游客自愿选择，景区有价格向游客明示。如有强迫消费的现象发生，请游客拨打质量监督电话。3）本行程中赠送景区，如因人力不可抗拒的因素或者客人自身原因未能参观，费用一概不退；
                <w:br/>
                ⑦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⑧针对我们的精心安排和导游服务工作中的不足，请留下您中肯的宝贵意见。感谢各位贵宾对我们工作的支持和理解，我们希望有机会再次为您服务，如果您对这次旅行感到满意，烦请您介绍给身边的亲朋好友，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2、疾病患者及老弱病残孕妇旅客不宜报名参加（如：高血压、心脏病、孕妇、精神病）
                <w:br/>
                3、特别约定：如因意外事件及不可抗力，包括但不限于航空公司运力调配、机场临时关闭、天气原因、航空管制等导致航班取消或延期的，旅行社将尽最大努力协助您办理变更事宜，如产生差价，多退少补出游过程中，如遇不可抗力因素造成景点未能正常游玩，服务人员经与您协商一致后可根据实际情况取消或更换该景点，或由服务人员在现场按旅游产品中的门票价退还费用(退费不以景区挂牌价为准)，敬请谅解！
                <w:br/>
                4、订单一经我社旅行以书面形式确认后均默认发团，订单生效后，因旅游者原因取消订单的，费用扣除标准如下: 
                <w:br/>
                ◆船票：在开航之日前15天取消船位，须支付30%全额船票的违约金。在开航之日前10天取消船位，须支付50%全额船票的违约金。 在开航之日前7天内取消船位，须支付100%全额船票的违约金。 取消船位包括取消全部或部分船位，变更船名或航期。黄金周期间为买断舱位，取消船位须支付100%全额船票的违约金。
                <w:br/>
                ◆机票：一经开出不得签转、更改、退票，报名时请提供客人的准确姓名及身份证号码。
                <w:br/>
                ◆火车票：若退票，票面乘车站开车前48小时以上的，退票时收取票价5%的退票费；开车前24小时以上、不足48小时的，退票时收取票价10%的退票费；开车前不足24小时的，退票时收取票价20%退票费，另收损失50元的手续费。
                <w:br/>
                5、游船为包装价销售，特殊人群不再享受再次优惠。且以上价格为持中华人民共和国居民身份证的内地居民，境外客人（含港、澳、台）价格另议，不同国籍，价格不同！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身份证等有效证件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2025-08-02T20:43:15+08:00</dcterms:created>
  <dcterms:modified xsi:type="dcterms:W3CDTF">2025-08-02T20:43:15+08:00</dcterms:modified>
</cp:coreProperties>
</file>

<file path=docProps/custom.xml><?xml version="1.0" encoding="utf-8"?>
<Properties xmlns="http://schemas.openxmlformats.org/officeDocument/2006/custom-properties" xmlns:vt="http://schemas.openxmlformats.org/officeDocument/2006/docPropsVTypes"/>
</file>