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【梦幻青甘】青海+甘肃 环线双飞8日游行程单</w:t>
      </w:r>
    </w:p>
    <w:p>
      <w:pPr>
        <w:jc w:val="center"/>
        <w:spacing w:after="100"/>
      </w:pPr>
      <w:r>
        <w:rPr>
          <w:rFonts w:ascii="微软雅黑" w:hAnsi="微软雅黑" w:eastAsia="微软雅黑" w:cs="微软雅黑"/>
          <w:sz w:val="20"/>
          <w:szCs w:val="20"/>
        </w:rPr>
        <w:t xml:space="preserve">纯玩高品双飞8日游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02541695267853hH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一诺千金	100%真纯玩+0购物+0车销+0自费+0擦边+0套路+0加点+0门槛，真正纯净之旅；
                <w:br/>
                一应俱全	独家贴心赠送旅行伴侣：慢回弹磁吸布记忆U型枕+晕车贴+定制矿泉水
                <w:br/>
                赠送多功能网红美拍披肩（女）/多功能魔术头巾（男）；
                <w:br/>
                一团一导	精选旅游专业科班出生正规优质导游团队，公司自主管理培训
                <w:br/>
                专业导游服务，全程一团一导；
                <w:br/>
                一帆风顺	百万级私家定制1+2三排座豪华头等商务舱为您的旅程减压护航
                <w:br/>
                 自营独立发团，带你领略纯净大美青海+如意甘肃；
                <w:br/>
                一饱口福	舌尖上的大西北：包含5顿西北美食+1顿大漠风情宴，感受西北风情；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纯玩无购物无车购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接机/站-西宁/兰州市区（中山桥-甘肃省博物馆-正宁路）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【真纯玩温馨提示】1、客人出发的前一天，我社导游和接送人员会通过短信或电话联系客人，请保持手机畅通。
                <w:br/>
                2、订了往返机票/火车的游客，需在接送日前一天提供航班/火车时刻信息，若在接送机/站当日才提供时刻信息，具体价格另行商议。接机/站为专车，等待时间不超过30分钟。赠送服务，不用不退！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兰州-西宁-青海湖二郎剑-茶卡镇
                <w:br/>
              </w:t>
            </w:r>
          </w:p>
          <w:p>
            <w:pPr>
              <w:pStyle w:val="indent"/>
            </w:pPr>
            <w:r>
              <w:rPr>
                <w:rFonts w:ascii="微软雅黑" w:hAnsi="微软雅黑" w:eastAsia="微软雅黑" w:cs="微软雅黑"/>
                <w:color w:val="000000"/>
                <w:sz w:val="20"/>
                <w:szCs w:val="20"/>
              </w:rPr>
              <w:t xml:space="preserve">
                兰州出发途经西宁11:00，翻越·日月山脉，途经·倒淌河，前往青海湖，享用湟中暖锅。
                <w:br/>
                中餐后前往【青海湖二郎剑，游览约4h】-（仅含景区首道大门票，不含小交通，小交通非必消），青海湖地处青海高原的东北部，是我国第一大内陆湖泊，也是我国最大的咸水湖。游客可以乘坐游艇（自费）到二郎剑半岛上观光游览，费用未包含。岛上有以观鹿园、观海桥、观海亭、观鸟台为组合的休闲观赏区，以码头广场的“吉祥四瑞”雕塑为组合的休闲游玩区。
                <w:br/>
                游玩结束后，前往茶卡镇入住酒店。
                <w:br/>
                温馨提示：
                <w:br/>
                1、选择西宁出发的游客，今早请耐心等待兰州段团友汇合后集体出发走行程。旅行社会安排专车司机将客人接至集合地与团队汇合！今日行程不含晚餐，游客自理晚餐！
                <w:br/>
                因季节更替，候鸟、湟鱼迁徙，赠送的体验项目恐无法体验，不作为投诉理由！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茶卡镇-茶卡盐湖-翡翠湖-大柴旦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游玩结束后，享用特色午餐-盐湖风情餐
                <w:br/>
                餐后，途经小柴旦湖，游玩【翡翠湖，游览约2h】（仅含景区首道大门票，不含小交通，小交通非必消），游客可乘坐观光车（自费）前往盐湖最深处，选中属于自己的一池盐湖，一定要用无人机航拍，比这么平视直观的更美！
                <w:br/>
                游玩结束后，前往大柴旦镇入住酒店。
                <w:br/>
                温馨提示：
                <w:br/>
                1.今日行程不含晚餐，请准备充足的食物和水！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大柴旦-U型公路-水上雅丹-东台吉乃尔湖-南八仙魔鬼城-敦煌
                <w:br/>
              </w:t>
            </w:r>
          </w:p>
          <w:p>
            <w:pPr>
              <w:pStyle w:val="indent"/>
            </w:pPr>
            <w:r>
              <w:rPr>
                <w:rFonts w:ascii="微软雅黑" w:hAnsi="微软雅黑" w:eastAsia="微软雅黑" w:cs="微软雅黑"/>
                <w:color w:val="000000"/>
                <w:sz w:val="20"/>
                <w:szCs w:val="20"/>
              </w:rPr>
              <w:t xml:space="preserve">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真纯玩温馨提示：
                <w:br/>
                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游客报名前请先联系旅行社确认门票）。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真纯玩温馨提示：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需补40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敦煌-大地之子-无界-汉武大帝-嘉峪关关城-张掖
                <w:br/>
              </w:t>
            </w:r>
          </w:p>
          <w:p>
            <w:pPr>
              <w:pStyle w:val="indent"/>
            </w:pPr>
            <w:r>
              <w:rPr>
                <w:rFonts w:ascii="微软雅黑" w:hAnsi="微软雅黑" w:eastAsia="微软雅黑" w:cs="微软雅黑"/>
                <w:color w:val="000000"/>
                <w:sz w:val="20"/>
                <w:szCs w:val="20"/>
              </w:rPr>
              <w:t xml:space="preserve">
                酒店早餐后，前往嘉峪关，途经网红打卡地【大地之子，游玩约0.5h】、【海市蜃楼-无界，车观】、【汉武大帝，车观】。
                <w:br/>
                游玩后，抵达嘉峪关享用关城汽锅鸡，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真纯玩温馨提示：
                <w:br/>
                1、今日行程不含晚餐，请准备充足的食物和水！
                <w:br/>
                2、敦煌至嘉峪关路程长，会途径“瓜州服务区”休息上洗手间！该服务区可能存在特产售卖摊点，价格及质量无保障，游客非必要请不要购买，请不要购买，请不要购买！
                <w:br/>
                3、9月16日出团起的团期，“嘉峪关关城”景区置换为“金塔胡杨林”景区，详细秋季行程请向工作人员了解！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张掖-七彩丹霞-门源-西宁-兰州
                <w:br/>
              </w:t>
            </w:r>
          </w:p>
          <w:p>
            <w:pPr>
              <w:pStyle w:val="indent"/>
            </w:pPr>
            <w:r>
              <w:rPr>
                <w:rFonts w:ascii="微软雅黑" w:hAnsi="微软雅黑" w:eastAsia="微软雅黑" w:cs="微软雅黑"/>
                <w:color w:val="000000"/>
                <w:sz w:val="20"/>
                <w:szCs w:val="20"/>
              </w:rPr>
              <w:t xml:space="preserve">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甘州小吃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真纯玩温馨提示：
                <w:br/>
                1、因油菜花季节限制，若游客参团时间油菜花未盛开，则不作沿途停留（即使花期停留也只是在合适的地方停留适当的时间，不是前往门源油菜花海景区），此处不作为投诉理由！
                <w:br/>
                因西北线路车程长，不确定因素较多，不建议游客预订当日返程的大交通！若误机/站，游客自行负责！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兰州/西宁送机/站-温馨的家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江苏-西宁 往返飞机经济舱
                <w:br/>
                门票	（只含景区首道大门票）
                <w:br/>
                包含：青海湖二郎剑、茶卡盐湖、翡翠湖、鸣沙山月牙泉、莫高窟B票、嘉峪关、七彩丹霞、水上雅丹
                <w:br/>
                住宿	含8天7晚住宿；可根据自身住宿需求选择酒店标准
                <w:br/>
                此行程高标标准单人行程中可选择拼房，首尾房请自补房差
                <w:br/>
                注意：豪标标准不接受拼房，单人需全程自补房差，高标、豪标均不接受指定酒店；
                <w:br/>
                用餐	含7早餐5正餐；早餐为酒店餐厅用餐或路早，不用不退；（4顿40餐标+1顿68餐标：果木烤全羊）
                <w:br/>
                交通	1人出行也保证安排独家定制2+1豪华陆地头等舱（29人团）
                <w:br/>
                让您躺着游西北，29人封顶，保证不坐最后一排；
                <w:br/>
                导游	全程提供持证正规中文导游服务
                <w:br/>
                保险	旅行社责任险；旅游意外保险；如因交通事故造成客人身体伤害，按照《中华人民共和国道路交通事故处理办法》进行赔偿；解释权及理赔权由保险公司负责；不含财产险，随身物品自行妥善保管。
                <w:br/>
                儿童	按儿童报名，仅含旅游目的地旅游车位费、正餐半餐费用及导游服务费
                <w:br/>
                不含门票和床位及酒店早餐，产生请自理；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w:br/>
                用
                <w:br/>
                不
                <w:br/>
                含	必消但不含的小交通（元/人）：七彩丹霞往返区间车38、水上雅丹往返区间车60
                <w:br/>
                此行程为100%真纯玩，全程0购物0车销0自费0加点0擦边0套路；除景区规定必消小交通外，均由游客自行选择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   于   莫   高   窟
                <w:br/>
                这座闻名遐迩的世界文化遗产，面对游客的蜂拥而至，已经不堪重负。为减少游客参观给洞窟带来的潜在影响，保护珍贵而又脆弱的壁画彩塑，2020年起莫高窟实行网上预约制，每天限流6000人，2020年7月份起对莫高窟的预约再度升级，将全面实行实名制预约。
                <w:br/>
                1、我社报价包含莫高窟B票；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4、因莫高窟门票紧张，我社统一为游客预订全票，若有优惠证件恕不退费。若游客想享受优惠，可选择自行用微信公众号购票，我社退成人B票100元/人。
                <w:br/>
                5、因莫高窟门票紧张，且仅对4岁以下的儿童免票，故4岁以上的儿童我社默认购买B票，导游团上现收全价B票100元/人（旅行社账号只能订全价票）；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  北  地  区  注  意  事  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风俗：丝路沿线多是少数民族聚居区，特别是新疆、甘肃、青海、宁夏省区多为穆世林聚居区，宗教色彩浓厚，信仰伊斯兰教，所以游览期间，请配合导游工作，服从安排，尊重当地少数民族风俗习惯。受历史、地域等综合因素影响，加上景点多为自然景观，导游在车上可长时间讲解的东西不多，当地民风比较秉直，导游及司机处事说话不够婉转，说话直率。请多理解和包涵。
                <w:br/>
                3.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4、参观清真寺或佛教寺院时，务必听从导游的安排和导游提出的注意事项；不听从导游的安排产生问题，您的客人自行承担后果。
                <w:br/>
                5、西北地区由于地域辽阔，景点之间车程较长，请游客在来西北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提前10天确定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  考  酒  店
                <w:br/>
                特 别 说 明
                <w:br/>
                1、此行程高标标准单人行程中可选择拼房！
                <w:br/>
                2、保证入住参考范围内酒店，可根据自身住宿需求选择酒店标准，均不接受指定酒店！
                <w:br/>
                3、特殊房型（大床/三人间/亲子间等）需单独增加费用，具体费用以实时咨询为准，且需提前询房！
                <w:br/>
                兰州	高标（3钻）	速8精选酒店（兰州雁滩万达店）、宜必思酒店（雁滩高新区店）、汉庭酒店（城关万达广场店） 
                <w:br/>
                澜悦居酒店（兰州文理学院店）、星呈酒店（拱星墩地铁站店）、宜必思东方红广场国芳百货店
                <w:br/>
                	豪标（4钻）	兰州海鸿假日酒店、亚朵X酒店（雁滩公园）、凯里亚德酒店（兰州雁滩路店）
                <w:br/>
                秋果酒店（紫光科技大厦店）、TOWO中鑫国际酒店（兰州火车站店）、黄河美华酒店（雁滩高新区店）
                <w:br/>
                西宁	高标（3钻）	喆翡酒店(西宁火车站店)、福兴圆精品酒店、君澜柏瑞
                <w:br/>
                季枫酒店（西宁高铁火车站店）、佳和酒店、夏都里程酒店
                <w:br/>
                	豪标（4钻）	中心广场以勒酒店（4钻）、皓铭酒店（4钻）、西宁万枫酒店（4钻）
                <w:br/>
                新春兰国际酒店（4钻）、永和国际酒店（4星）、美锦假日酒店（4钻）
                <w:br/>
                茶卡镇	高标（3钻）	长鑫精品酒店（3钻）、长鑫臻品酒店（3钻）、星入海大酒店（3钻）
                <w:br/>
                云端酒店（3钻）、星际酒店（3钻）、长鑫大酒店（3钻）
                <w:br/>
                	豪标（4钻）	茶卡桦程大酒店（4钻）、铂悦国际酒店（4钻）、盐道酒店（4钻）
                <w:br/>
                东晨国际酒店（4钻）、白兰道酒店（4钻）、维也纳酒店（4钻）
                <w:br/>
                大柴旦	高标（3钻）	西海宾馆（3钻）、像雅酒店（3钻）、怡景大酒店（3钻）
                <w:br/>
                像素酒店（3钻）、浩宇大酒店（3钻）、馨锦酒店（3钻）
                <w:br/>
                	豪标（4钻）	西海明珠大酒店（4星）、云海天衢酒店（4钻）、光岳大酒店（4钻）
                <w:br/>
                悦豪尚怡大酒店（4钻）、喜鹊酒店（4钻）、天空之境维景酒店（4钻）
                <w:br/>
                敦煌	高标（3钻）	天河湾大酒店（3钻）、花径酒店（3钻）、悦敦酒店（沙洲夜市店）（3钻）
                <w:br/>
                敦悦大酒店（3钻）、诚和顺大酒店B座（3钻）、桓宇大酒店（3钻）
                <w:br/>
                	豪标（4钻）	柏文大酒店（4钻）、澜山牧大酒店（4钻）、桓栋大酒店（4钻）
                <w:br/>
                富丽华国际大酒店（4钻）、驼峰国际大酒店（4钻）、敦煌城堡酒店（4钻）
                <w:br/>
                张掖	高标（3钻）	丝路瑞华酒店（4钻）、山水源酒店（4钻）、恒达丽景酒店（4钻）
                <w:br/>
                西遇国际酒店（4钻）、锐驰国际酒店（4钻）、铭邦国际酒店（4钻）
                <w:br/>
                	豪标（4钻）	张掖璞悦酒店（4钻）、鑫盛悦国际酒店（4钻）、丝路阳光国际酒店(4钻)
                <w:br/>
                金蒂梵尔国际酒店（4钻）、凯瑞酒店（4钻）、品尊国际酒店（4钻）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2025-08-23T03:17:32+08:00</dcterms:created>
  <dcterms:modified xsi:type="dcterms:W3CDTF">2025-08-23T03:17:32+08:00</dcterms:modified>
</cp:coreProperties>
</file>

<file path=docProps/custom.xml><?xml version="1.0" encoding="utf-8"?>
<Properties xmlns="http://schemas.openxmlformats.org/officeDocument/2006/custom-properties" xmlns:vt="http://schemas.openxmlformats.org/officeDocument/2006/docPropsVTypes"/>
</file>