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欢乐全景芜湖三日AB线S23591458559814行程单</w:t>
      </w:r>
    </w:p>
    <w:p>
      <w:pPr>
        <w:jc w:val="center"/>
        <w:spacing w:after="100"/>
      </w:pPr>
      <w:r>
        <w:rPr>
          <w:rFonts w:ascii="微软雅黑" w:hAnsi="微软雅黑" w:eastAsia="微软雅黑" w:cs="微软雅黑"/>
          <w:sz w:val="20"/>
          <w:szCs w:val="20"/>
        </w:rPr>
        <w:t xml:space="preserve">芜湖方特三期水上乐园/四期东方神画/方特二期梦幻王国（三选一）/皖南张家界马仁奇峰（高空玻璃桥+悬崖玻璃栈道）+响水滩瀑布绝美双漂+灵山大峡谷+大白鲸海洋公园---纯玩0购物，全程无自理景点、赠送2早餐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L12902P313066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①住宿：碧桂园酒店或同级 
                <w:br/>
                <w:br/>
                <w:br/>
                ②全程无自理景点。纯玩0购物
                <w:br/>
                <w:br/>
                <w:br/>
                ③ 响水滩瀑布漂流，高空玻璃漂+激情皮筏漂 
                <w:br/>
                <w:br/>
                <w:br/>
                ④芜湖大白鲸海洋公园，纳凉遛娃的好去处
                <w:br/>
                <w:br/>
                <w:br/>
                ⑤芜湖方特二期亲子乐园梦幻王国/三期水上乐园/四期东方神画（任选1个畅玩一整天）
                <w:br/>
                <w:br/>
                <w:br/>
                ⑥皖南张家界--马仁奇峰飞龙在天玻璃桥+绝壁玻璃栈道惊险体验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苏州-芜湖
                <w:br/>
              </w:t>
            </w:r>
          </w:p>
          <w:p>
            <w:pPr>
              <w:pStyle w:val="indent"/>
            </w:pPr>
            <w:r>
              <w:rPr>
                <w:rFonts w:ascii="微软雅黑" w:hAnsi="微软雅黑" w:eastAsia="微软雅黑" w:cs="微软雅黑"/>
                <w:color w:val="000000"/>
                <w:sz w:val="20"/>
                <w:szCs w:val="20"/>
              </w:rPr>
              <w:t xml:space="preserve">
                早苏州指定时间出发（190公里，约3小时左右）前往安徽省宣城市广德县——AB线【响水滩漂流】（门票含）水质清，流量大，可以随到随漂。景区内四面环山，飞瀑凌空，原生态的自然美景，令人心驰神往。乘坐皮划艇，随着清澈见底的溪水顺流而下，任由水花扑面，赏飞瀑流泉，体验肾上腺素飙升的快感，精神振奋！整个漂流过程中，既有平缓如镜的慢漂，也有波涛汹涌的险漂，让人意犹未尽！（漂流请游客带好换洗衣服）。后前往【芜湖】，简称为“芜”，别称江城，芜湖素有“江东名邑”、“吴楚名区”之美誉。芜湖是国家历史文化名城，明代中后期是著名的浆染业中心，近代为“江南四大米市”之首。因“长江巨埠、皖之中坚”名誉华夏，有“云开看树色，江静听潮声”之美誉。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参考酒店：外经凯莱、华美达、碧桂园或同级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
                <w:br/>
              </w:t>
            </w:r>
          </w:p>
          <w:p>
            <w:pPr>
              <w:pStyle w:val="indent"/>
            </w:pPr>
            <w:r>
              <w:rPr>
                <w:rFonts w:ascii="微软雅黑" w:hAnsi="微软雅黑" w:eastAsia="微软雅黑" w:cs="微软雅黑"/>
                <w:color w:val="000000"/>
                <w:sz w:val="20"/>
                <w:szCs w:val="20"/>
              </w:rPr>
              <w:t xml:space="preserve">
                <w:br/>
                <w:br/>
                <w:br/>
                <w:br/>
                		早餐后：A线游览【芜湖古城】（赠送游览）芜湖古城是中国长江南岸一座珍若完璧的城央古城，地处芜湖市镜湖区（市中心）是芜湖城脉、商脉、和文脉的发源地，至今已经有2500多年的历史，现在依然保持着明清时期的整体格局。街区现存包括衙署、城隍庙、文庙等8处文保单位在内的60多栋文物建筑，以及花街、南门湾、南正街、萧家巷等通街达巷，可谓极其罕见。后游览【马仁奇峰】（含团队票，游览约2.5小时），体验【绝壁天梯玻璃栈道+飞龙在天玻璃桥】 （60元/人费用自理）， 马仁奇峰“绝壁天梯玻璃栈道”建设于景区内雄伟的主峰——太阳山的悬崖峭壁之上，栈道为全透明玻璃组建，长200米，垂直高度180米，宛如一条巨龙，盘桓在峭壁之上，走在“绝壁天梯玻璃栈道”，远可观峰峦叠嶂、神工鬼斧，近可赏楠林拥翠、万紫千红，悬空穿越栈道，登绝壁4层天梯，层层高、层层险——故有“绝壁天梯”之称谓，春节假期，爬太阳山，穿楠木林，攀“绝壁”、登“天梯”、走“玻璃栈道”，体验一场惊险刺激之旅；后【绝壁爆裂冰河】：狂风暴雪、闪电肆掠、冰河开始爆裂...还有更多网红项目免费体验参与【祈福民俗表演】【晃晃桥】【摔碗茶】【喊泉】【白鸟飞越】【小红演艺】（网红项目以景区当天公示为准）；后参观【芜湖马仁奇峰红色收藏馆】于2008年9月5日正式对外免费开放，馆内收藏了23种材质的上万枚毛主席像章，是芜湖市唯一，也是安徽省最具规模、最有特色的红色收藏馆。在开馆8周年之际，马仁奇峰将分别举行"缅怀先烈、红色捐赠"、"红色收藏馆开馆8周年暨毛主席画像揭幕仪式"、"中小学生红色主题教育"等系列活动。
                <w:br/>
                <w:br/>
                <w:br/>
                		B线 芜湖方特二期亲子乐园梦幻王国/三期水上乐园/四期东方神画（任选1个畅玩一整天）刷身份证入园（请随时携带好身份证）【方特三期（水上乐园）】-夏日玩水欢乐地（含团队票 游玩约不小于6小时）体验方特三期方特水上乐园“自备泳衣”；水上乐园位于芜湖市区东部，占地面积10万平米，投资5.5亿元北侧与芜湖华强文化科技产业园相连接，作为方特旅游度假区首座以水景为特色，水上活动为内容的、华东地区占地面积大的、游玩项目为丰富的水上度假乐园。 精彩项目：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水上设备奖，让您尽情体验水上乐趣，玩转水世界，开启方特水上之旅！或【方特乐园四期（东方神画）】适合所有人群的乐园、一个有故事的乐园（含团队票 游玩约不小于6小时。）是(中国·芜湖)方特旅游度假区第四座主题公园，坐落于安徽省芜湖市鸠江区方特水上乐园以东，是一座综合激光多媒体、微缩实景、真人秀等高科技设备资源，通过深度创意，崭新诠释民间传统艺术升华为民族文化的伟大成果和精髓，将中国非物质文化遗产与现代旅游产业完美结合的全新概念主题公园。芜湖方特东方神画有八大 分区：综合项目区、民间传说区、民间戏曲区、经典爱情传奇区、神秘文化区、杂技与竞技区、民间节庆区、民间手工艺区;由女娲补天、大闹水晶宫、牛郎织女、烈焰风云、雷峰塔、千古蝶恋、九州神韵、缤纷华夏、仙岛探秘、熊出没剧场、灵魂之旅、远古的传说等20多个主题项目区组成。或【方特二期（梦幻王国）】-亲子主题乐园（含团队票 游玩约不小于6小时。）采用高科技演绎特色主题，将动漫卡通、电影特技等国际时尚娱乐元素和中国传统文化符号精妙融合，创造充满幻想和创意的神奇天地。精品项目有大型跟踪式魔幻MR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主题乐园；特别推荐：暑期晚上有夜场哦！继续游玩【方特梦幻王国夜场】，花车巡游、舞台剧真人演出、3D电影、烟花秀、烟火晚会、过一场缤纷绚丽的狂欢节...... 统一时间安排返回酒店，入住酒店.（ 游玩方特夜场请自行返回酒店）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参考酒店：外经凯莱、华美达、碧桂园或同级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芜湖-苏州
                <w:br/>
              </w:t>
            </w:r>
          </w:p>
          <w:p>
            <w:pPr>
              <w:pStyle w:val="indent"/>
            </w:pPr>
            <w:r>
              <w:rPr>
                <w:rFonts w:ascii="微软雅黑" w:hAnsi="微软雅黑" w:eastAsia="微软雅黑" w:cs="微软雅黑"/>
                <w:color w:val="000000"/>
                <w:sz w:val="20"/>
                <w:szCs w:val="20"/>
              </w:rPr>
              <w:t xml:space="preserve">
                	早餐后AB线游览【芜湖大白鲸海洋公园】（含团队门票 挂牌价198元 游览不小于4小时）采用了第五代海洋公园的全新理念打造，以故事线为主轴，以互动参与为主导，以高科技多媒体为手段，将淡水王国、海底世界、南北极大陆冰海的原生态环境与海洋极地生灵的生活状态进行全方位的展现，海洋馆内共有白鲸部落、奇幻大堡礁等十二大主题展区，引入了白鲸、海狮、北极狼、北极狐、南极企鹅、斑海豹等百余种上万尾的海洋极地生物，沉浸在如梦似幻的海洋世界，体会人与自然、人与海洋极地生灵和谐共生的美妙感受。后游览二期【海豚湾恋歌】华东唯一的剧情式海洋动物表演，整个秀场依据生动的原创故事展开规划设计，华丽的灯光、实景舞美，自动化机械设施、高科技影像以及多媒体设备的结合变得无限自由且充满梦幻色彩，凭借主题的原创性、创意的独特性、技术的颠覆性及艺术形式的融合性将成为国内海洋动物表演的新标杆，上演一场超越梦幻，唯美浪漫的“海豚湾恋歌”。下午返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style="background-color:#ffffff;"&gt;&lt;/span&gt; 
                <w:br/>
                &lt;/p&gt;
                <w:br/>
                &lt;p&gt;
                <w:br/>
                	1、交通：空调旅游车
                <w:br/>
                &lt;/p&gt;
                <w:br/>
                &lt;p&gt;
                <w:br/>
                	2、住宿：高档型酒店标间（逢双人安排双标，如逢单人现补房差）
                <w:br/>
                &lt;/p&gt;
                <w:br/>
                &lt;p&gt;
                <w:br/>
                	3、门票：行程所列所含景区大门票
                <w:br/>
                &lt;/p&gt;
                <w:br/>
                &lt;p&gt;
                <w:br/>
                	4、用餐：&lt;span&gt;&lt;span style="background-color:#ffffff;"&gt;&lt;span style="background-color:#ffffff;"&gt;&lt;span style="line-height:20px;background-color:#ffffff;"&gt;占床赠送早餐&lt;/span&gt;&lt;/span&gt;&lt;/span&gt;&lt;/span&gt; 
                <w:br/>
                &lt;/p&gt;
                <w:br/>
                &lt;p&gt;
                <w:br/>
                	&lt;span&gt;&lt;span style="background-color:#ffffff;"&gt;&lt;span style="background-color:#ffffff;"&gt;&lt;span style="line-height:20px;background-color:#ffffff;"&gt;&lt;/span&gt;&lt;/span&gt;&lt;/span&gt;&lt;/span&gt;5、导服：全程导游服务30元/人
                <w:br/>
                &lt;/p&gt;
                <w:br/>
                &lt;p&gt;
                <w:br/>
                	6、保险：旅行社责任险（另请自愿购买旅游人身意外险）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style="background-color:#ffffff;"&gt;&lt;/span&gt; 
                <w:br/>
                &lt;/p&gt;
                <w:br/>
                &lt;p&gt;
                <w:br/>
                	友情提醒
                <w:br/>
                &lt;/p&gt;
                <w:br/>
                &lt;p&gt;
                <w:br/>
                	&lt;span style="background-color:#ffffff;"&gt;1、&lt;strong&gt;&lt;span style="line-height:20px;"&gt;&lt;strong&gt;5&lt;/strong&gt;&lt;/span&gt;&lt;span style="line-height:20px;background-color:#ffffff;"&gt;正餐&lt;/span&gt;&lt;/strong&gt;&lt;span&gt;&lt;/span&gt;(游客自行安排，用餐时间以导游通知为准，请游客统一配合）&lt;/span&gt; 
                <w:br/>
                &lt;/p&gt;
                <w:br/>
                &lt;p&gt;
                <w:br/>
                	2、除景点第一大门票外的二次消费（如索道、请香等），请游客自愿选择，旅行社及导游不参与
                <w:br/>
                &lt;/p&gt;
                <w:br/>
                &lt;p&gt;
                <w:br/>
                	3、请自愿购买旅游人身意外保险
                <w:br/>
                &lt;/p&gt;
                <w:br/>
                &lt;p&gt;
                <w:br/>
                	4、&lt;span style="background-color:#FFFFFF;"&gt;自理马仁奇峰玻璃桥+玻璃栈道60元/人&lt;/span&gt;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&lt;span style="background-color:#ffffff;"&gt;&lt;/span&gt; 
                <w:br/>
                &lt;/p&gt;
                <w:br/>
                &lt;p&gt;
                <w:br/>
                	&lt;span&gt;&lt;span style="background-color:#f5f5f5;"&gt; &lt;strong&gt;&lt;span style="line-height:20px;color:#e53333;"&gt;特别提醒：客人手机 、相机等贵重物品， 漂流&lt;/span&gt;&lt;/strong&gt;&lt;strong&gt;&lt;span style="line-height:20px;color:#e53333;"&gt;时请勿携带，如丢失、损坏客人自行承担后果！！！&lt;/span&gt;&lt;/strong&gt;&lt;span style="line-height:20px;color:#e53333;"&gt;&lt;/span&gt;&lt;span style="line-height:20px;color:#e53333;"&gt; &lt;/span&gt;&lt;/span&gt;&lt;/span&gt; 
                <w:br/>
                &lt;/p&gt;
                <w:br/>
                &lt;p&gt;
                <w:br/>
                	&lt;span&gt;《补充条款》是旅游产品不可分割的一部分，游客朋友在报名前必须仔细阅读本公司补充条款；游客报名参加本公司旅游产品视为已阅读并遵守《补充条款》内相关约定；&lt;/span&gt; 
                <w:br/>
                &lt;/p&gt;
                <w:br/>
                &lt;p&gt;
                <w:br/>
                	&lt;b&gt;【补充说明一】&lt;/b&gt;&lt;b&gt;：&lt;/b&gt;&lt;b&gt;&lt;/b&gt;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lt;b&gt;4、&lt;/b&gt;&lt;b&gt;游客因故单方面取消出行,&lt;/b&gt;&lt;b&gt;需&lt;/b&gt;&lt;b&gt;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5、此散客班线路，游客回程需抵苏州体育中心之后，我司统一安排回程班车：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
                <w:br/>
                &lt;/p&gt;
                <w:br/>
                &lt;p&gt;
                <w:br/>
                	1.未满18周岁的旅游者请由家属（因服务能力所限无法接待及限制接待的人除外）陪同参团。&lt;br /&gt;
                <w:br/>
                2.因服务能力所限，无法接待18周岁以下旅游者单独报名出游，敬请谅解。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style="background-color:#ffffff;"&gt;&lt;/span&gt; 
                <w:br/>
                &lt;/p&gt;
                <w:br/>
                &lt;p&gt;
                <w:br/>
                	1、此线路满16人开班，如遇人数不满，我社提前3天通知延期或改换其他开班线路！
                <w:br/>
                &lt;/p&gt;
                <w:br/>
                &lt;p&gt;
                <w:br/>
                	2、此线路为散客打包组合特价，线路中如有景点客人不参加费用不退，视为自动放弃；如按成人报名：儿童、老人等有特殊证件的行程中景点不再享受其他优惠
                <w:br/>
                &lt;/p&gt;
                <w:br/>
                &lt;p&gt;
                <w:br/>
                	3、房差（如产生单男或单女需要补房差报名时旅行社代收 ）
                <w:br/>
                &lt;/p&gt;
                <w:br/>
                &lt;p&gt;
                <w:br/>
                	   &lt;span&gt; &lt;/span&gt;&lt;span style="background-color:#ffffff;"&gt; 补450元/人，只补不退&lt;span&gt; &lt;/span&gt;&lt;/span&gt; 
                <w:br/>
                &lt;/p&gt;
                <w:br/>
                &lt;p&gt;
                <w:br/>
                	4、&lt;span style="background-color:#ffffff;font-style:normal;color:#000000;font-weight:400;"&gt;不占床儿童早餐参考价：1米以下免，1.1米--1.3米是补34元*2早，1.4米以上补68元*2早（根具前台标准现付）&lt;/span&gt; 
                <w:br/>
                &lt;/p&gt;
                <w:br/>
                &lt;p&gt;
                <w:br/>
                	&lt;span style="background-color:#ffffff;font-style:normal;color:#000000;font-weight:400;"&gt;5、方特乐园禁止带入园：&lt;/span&gt; 
                <w:br/>
                &lt;/p&gt;
                <w:br/>
                &lt;p&gt;
                <w:br/>
                	①食品（有原始包装，密封、未开封，及不需任何加工或处理即可享用的食品除外，水果需存放于真空保鲜盒内）；
                <w:br/>
                &lt;/p&gt;
                <w:br/>
                &lt;p&gt;
                <w:br/>
                	②酒精、饮料（单瓶超过600毫升的非酒精饮料）、玻璃制品、罐装食品、需要进行二次加热（例如泡面）
                <w:br/>
                &lt;/p&gt;
                <w:br/>
                &lt;p&gt;
                <w:br/>
                	③动物、宠物、一次性雨衣
                <w:br/>
                &lt;/p&gt;
                <w:br/>
                &lt;p&gt;
                <w:br/>
                	6、由于旅行社组织的是散客拼团线路，未成年人须有成人陪伴出游，残疾人、老年人、行动不便者建议有家人朋友照顾同行，体弱多病及孕妇不建议参团，否则由此造成的不便或问题，我社不承担责任。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无&lt;p&gt;
                <w:br/>
                	1、&lt;span&gt;儿童门票：占床儿童请以成人价格报名&lt;/span&gt; 
                <w:br/>
                &lt;/p&gt;
                <w:br/>
                &lt;p&gt;
                <w:br/>
                	&lt;span style="line-height:20px;"&gt;芜湖方特梦幻王国：1.1米以下儿童免；1.1米-1.4米190元/人，1.4米以上260元/人&lt;/span&gt; 
                <w:br/>
                &lt;/p&gt;
                <w:br/>
                &lt;p&gt;
                <w:br/>
                	芜湖方特东方神画：1.1米以下儿童免；1.1米-1.4米210元/人，1.4米以上280元/人
                <w:br/>
                &lt;/p&gt;
                <w:br/>
                &lt;p&gt;
                <w:br/>
                	芜湖方特水上乐园：1.1米以下儿童免；1.1米-1.4米100元/人，1.4米以上200元/人
                <w:br/>
                &lt;/p&gt;
                <w:br/>
                &lt;p&gt;
                <w:br/>
                	芜湖大白鲸海洋世界：1.1米以下儿童免；1.1米-1.4米99元/人，1.4米以上198元/人
                <w:br/>
                &lt;/p&gt;
                <w:br/>
                &lt;p&gt;
                <w:br/>
                	&lt;span style="background-color:#ffffff;font-style:normal;color:#000000;font-weight:400;"&gt;响水滩漂流&lt;/span&gt;&lt;span style="line-height:20px;background-color:#ffffff;font-style:normal;color:#000000;font-weight:400;"&gt;：1.2米以下儿童不建议漂流；1.2米以上138元/人&lt;/span&gt; 
                <w:br/>
                &lt;/p&gt;
                <w:br/>
                &lt;p&gt;
                <w:br/>
                	&lt;span style="line-height:20px;background-color:#ffffff;font-style:normal;color:#000000;font-weight:400;"&gt;&lt;span&gt;芜湖马仁奇峰：1.1米以下儿童免；1.1米-1.4米45元/人，1.4米以上90元/人&lt;/span&gt;&lt;br /&gt;
                <w:br/>
                &lt;/span&gt;
                <w:br/>
                &lt;/p&gt;
                <w:br/>
                &lt;p&gt;
                <w:br/>
                	2、&lt;span&gt;报名时旅行社代收儿童门票价格同上；若按成人报名则儿童、老人等有特殊证件的行程中景点不再享受其他优惠。&lt;/span&gt;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2025-08-02T21:29:38+08:00</dcterms:created>
  <dcterms:modified xsi:type="dcterms:W3CDTF">2025-08-02T21:29:38+08:00</dcterms:modified>
</cp:coreProperties>
</file>

<file path=docProps/custom.xml><?xml version="1.0" encoding="utf-8"?>
<Properties xmlns="http://schemas.openxmlformats.org/officeDocument/2006/custom-properties" xmlns:vt="http://schemas.openxmlformats.org/officeDocument/2006/docPropsVTypes"/>
</file>