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2025年（常规版）上水【总统7号/总统8号】 宜昌+长江三峡+重庆 动去动回6日跟团游行程单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请来电询位）赠送重庆市内游，重庆一晚升级网评4钻酒店、纯玩无购物、精华景点：三峡大坝/神农溪/丰都双桂山/李子坝轻轨站穿楼/磁器口/洪崖洞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TSX5163826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1、【总统七号/八号】★★★★★☆（超五），于2013年4月首航，是目前总统系列游轮中最为先进同时也是长江上顶级超豪华游船，无不体现出“快乐至上”和人性化的设计理念，是世界内河游轮的典范。  
                <w:br/>
                2、客房装修均采用超过国家标准的环保材料，保证游客出行的健康；  
                <w:br/>
                3、采用最先进的浮动甲板技术，使游客几乎感觉不到船体的晃动； 
                <w:br/>
                4、海轮标准的降噪系统，将机轮噪音对客房的影响有效降低，远低于国家五星级游轮标准的噪音分贝值！  
                <w:br/>
                5、内河游船最大的室内恒温游泳池、酒吧、豪华影院、全功能高尔夫练习场、按摩、桑拿、美发美容、雪茄吧、商场、外币兑换、健身房、网吧、洗衣、图书室、邮寄服务、医务室等各项服务和娱乐设施，一应俱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级旅游景区—三峡大坝（俯视、平视、仰视，多角度观看大坝）
                <w:br/>
                ★ 最美西陵原始峡谷风光—西陵峡
                <w:br/>
                ★溪流两岸，山峦耸立，逶迤绵延，层峦叠嶂，具有三个险、秀、奇各具特色的自然峡段—神农溪
                <w:br/>
                ★ 三峡最幽深秀丽的峡谷—巫峡
                <w:br/>
                ★ 三峡最短最为雄伟险峻，以“雄”著称的峡谷—瞿塘峡
                <w:br/>
                ★ 夔门天下雄之--夔门（10 元人民币背景图）
                <w:br/>
                ★ 以"朝辞白帝彩云间，千里江陵一日还"的诗句而闻名于世—白帝城
                <w:br/>
                ★“幽都”、“中国神曲之乡”，以丰富的鬼文化蜚声中外—丰都鬼城
                <w:br/>
                ★林木苍翠、百鸟争鸣，涧壑流泉、云蒸霞尉、楼、台、亭、阁掩映于绿树和百花从中，素有险、幽、古之称—丰都双桂山
                <w:br/>
                ★ 网红重庆，网红景点（洪崖洞、李子坝轻轨穿楼），感受山城重庆的魅力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苏州—宜昌—登船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办理登船入住手续，开启美丽的三峡游轮之旅。  
                <w:br/>
                21:00-22:00总统游轮登船说明会
                <w:br/>
                温馨提示： 1、去程如遇车票紧张或无票的情况下，可能出现中转，但保证不影响行程；  
                <w:br/>
                2、游轮巴士为船方统一安排，滚动发班，具体发车时间，以实际乘坐为准，期间可能需要您耐心等待，如有不便，敬请谅解！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三峡大坝—三峡人家（自选）—升船机（自选）
                <w:br/>
              </w:t>
            </w:r>
          </w:p>
          <w:p>
            <w:pPr>
              <w:pStyle w:val="indent"/>
            </w:pPr>
            <w:r>
              <w:rPr>
                <w:rFonts w:ascii="微软雅黑" w:hAnsi="微软雅黑" w:eastAsia="微软雅黑" w:cs="微软雅黑"/>
                <w:color w:val="000000"/>
                <w:sz w:val="20"/>
                <w:szCs w:val="20"/>
              </w:rPr>
              <w:t xml:space="preserve">
                06:45        音乐叫早，早咖啡
                <w:br/>
                07:00-08:00  自助早餐
                <w:br/>
                08:00-12:30  宾客船上自由活动！游船视实际情况选择安排自费景点——三峡人家（参考费用：290元/人，自理景点，自愿选择，非必选或者必安排项目）三峡人家，依山傍水，风情如画，石、瀑、洞、泉多种景观元素巧妙组合，使整个景区弥漫如仙境般的梦幻景致。白墙青瓦石板路，小桥流水吊脚楼，融合三峡文化之精髓，巴风楚韵，峡江今昔，一览无余；
                <w:br/>
                13:00-14:00  自助午餐
                <w:br/>
                14:30-17:00  上岸游览【三峡大坝】（不含景区电瓶车10元/人，自行考虑是否乘坐）。三峡大坝是当今世界上最大的水利发电工程：登坛子岭俯瞰大坝全景，高峡平湖观景区，泄洪观景区等。。
                <w:br/>
                17:00-19:00  船视实际情况选择安排自费的项目——升船机（参考费用：290元/人，自理景点，自愿选择，非必选或者必安排项目）！游览结束后，返回游船！
                <w:br/>
                18:00-19:00  晚餐
                <w:br/>
                约19:30     总统游轮鸣笛起航
                <w:br/>
                <w:br/>
                <w:br/>
                特别提示：
                <w:br/>
                三峡升船机将于2025年8月25日 08:00 开始计划性停航检修，工期约 35 天（约至9月29日）。在此期间，升船机自费项目取消安排，待检修完成恢复运行后，总统游轮自动恢复升船机自选项目，不再另行通知。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
                <w:br/>
              </w:t>
            </w:r>
          </w:p>
          <w:p>
            <w:pPr>
              <w:pStyle w:val="indent"/>
            </w:pPr>
            <w:r>
              <w:rPr>
                <w:rFonts w:ascii="微软雅黑" w:hAnsi="微软雅黑" w:eastAsia="微软雅黑" w:cs="微软雅黑"/>
                <w:color w:val="000000"/>
                <w:sz w:val="20"/>
                <w:szCs w:val="20"/>
              </w:rPr>
              <w:t xml:space="preserve">
                06:45        音乐叫早，早咖啡
                <w:br/>
                07:00-08:00  自助早餐
                <w:br/>
                08:00-10:30  换乘小船游览【神农溪】, 神农溪是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12:00-13:00  自助午餐
                <w:br/>
                13:00-13:45  游轮经过【巫峡】您可在阳光甲板倾听导游现场解说，亲身感受巫峡的秀美。
                <w:br/>
                14:30-15:00  游轮经过【瞿塘峡】。您可在阳光甲板倾听导游现场解说，亲身感受“夔门天下雄”的磅礴气势（新版十元人民币背面的图案）。
                <w:br/>
                15:30-18:00  宾客船上自由活动！游船视实际情况选择安排自费景点——白帝城（参考费用：252元/人，自理景点，自愿选择，非必选或者必安排项目）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游览结束后返回游轮
                <w:br/>
                19:00-20:00  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丰都双桂山——丰都鬼城（自理）
                <w:br/>
              </w:t>
            </w:r>
          </w:p>
          <w:p>
            <w:pPr>
              <w:pStyle w:val="indent"/>
            </w:pPr>
            <w:r>
              <w:rPr>
                <w:rFonts w:ascii="微软雅黑" w:hAnsi="微软雅黑" w:eastAsia="微软雅黑" w:cs="微软雅黑"/>
                <w:color w:val="000000"/>
                <w:sz w:val="20"/>
                <w:szCs w:val="20"/>
              </w:rPr>
              <w:t xml:space="preserve">
                06:45        音乐叫早，早咖啡
                <w:br/>
                07:00-08:00  自助早餐
                <w:br/>
                08:00-12:30  游船视实际情况选择安排自费景点——丰都鬼城（参考费用：220元/人，自理景点，自愿选择，非必选或者必安排项目）丰都鬼城又称“幽都”、“中国神曲之乡”，位于重庆市下游丰都县的长江北岸，因有哼哈祠、天子殿、奈河桥、黄泉路、望乡台、药王殿等多座表现阴曹地府的建筑和造型而闻名，以丰富的鬼文化蜚声中外。丰都鬼城游览完毕后游览双桂山。
                <w:br/>
                09:00-12:30游览【丰都双桂山】 (又称鹿鸣山)国家森林公园位于重庆市丰都县的长江之滨，1992年建园，总面积100公顷，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13:00-14:00  自助午餐
                <w:br/>
                14:00-17:30  自由活动
                <w:br/>
                18:30-19:30  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06:45         音乐叫早。 
                <w:br/>
                07:00-08:00  享用丰盛的早餐。 
                <w:br/>
                08:00-09:00  二楼前台办理退房手续。 抵达重庆游船码头，宾客离船！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
                <w:br/>
                来到重庆最美街道【中山四路】。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2、【用餐】：游船4早6正餐，游客因自身原因放弃用餐，不再另退费用。
                <w:br/>
                            陆地酒店根据床位含1早餐，如遇回程交通较早，则安排简单路早！
                <w:br/>
                3、【住宿】：涉外豪华游船：总统游船基础楼层阳台双人标准间，每人一床位。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三峡人家290元/人；升船机290元/人； 白帝城 252元/人； 丰都鬼城220元/人；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2025-08-23T05:58:12+08:00</dcterms:created>
  <dcterms:modified xsi:type="dcterms:W3CDTF">2025-08-23T05:58:12+08:00</dcterms:modified>
</cp:coreProperties>
</file>

<file path=docProps/custom.xml><?xml version="1.0" encoding="utf-8"?>
<Properties xmlns="http://schemas.openxmlformats.org/officeDocument/2006/custom-properties" xmlns:vt="http://schemas.openxmlformats.org/officeDocument/2006/docPropsVTypes"/>
</file>